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B6" w:rsidRPr="00A028B6" w:rsidRDefault="00A028B6" w:rsidP="00A028B6">
      <w:pPr>
        <w:autoSpaceDE w:val="0"/>
        <w:autoSpaceDN w:val="0"/>
        <w:adjustRightInd w:val="0"/>
        <w:spacing w:after="0" w:line="220" w:lineRule="atLeast"/>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20" w:lineRule="atLeast"/>
        <w:ind w:left="360"/>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Уважаеми учители,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Искрено вярваме, че всички промени, които бяха обсъдени и приети са нови възможности за разгръщане на личностния и професионален потенциал на детския педагог. Няма друга степен в образователната система, както предучилищната, в която чрез игра, творчество и познание детският учител да сътворява ежедневието на малкото дете.</w:t>
      </w:r>
    </w:p>
    <w:p w:rsidR="00A028B6" w:rsidRPr="00A028B6" w:rsidRDefault="00A028B6" w:rsidP="00A028B6">
      <w:pPr>
        <w:autoSpaceDE w:val="0"/>
        <w:autoSpaceDN w:val="0"/>
        <w:adjustRightInd w:val="0"/>
        <w:spacing w:after="0" w:line="276" w:lineRule="auto"/>
        <w:jc w:val="center"/>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w:t>
      </w:r>
    </w:p>
    <w:p w:rsidR="00A028B6" w:rsidRPr="00A028B6" w:rsidRDefault="00A028B6" w:rsidP="00A028B6">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Концептуални идеи на програмната система</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Програмната система </w:t>
      </w:r>
      <w:r w:rsidRPr="00A028B6">
        <w:rPr>
          <w:rFonts w:ascii="Helen Bg" w:hAnsi="Helen Bg" w:cs="Helen Bg"/>
          <w:b/>
          <w:bCs/>
          <w:color w:val="000000"/>
          <w:sz w:val="20"/>
          <w:szCs w:val="20"/>
          <w:lang w:val="bg-BG"/>
        </w:rPr>
        <w:t>„Аз съм в детската градина”</w:t>
      </w:r>
      <w:r w:rsidRPr="00A028B6">
        <w:rPr>
          <w:rFonts w:ascii="Helen Bg" w:hAnsi="Helen Bg" w:cs="Helen Bg"/>
          <w:color w:val="000000"/>
          <w:sz w:val="20"/>
          <w:szCs w:val="20"/>
          <w:lang w:val="bg-BG"/>
        </w:rPr>
        <w:t xml:space="preserve"> е създадена в името на детето, в помощ на учителя и в подкрепа на родителя.</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Програмната система </w:t>
      </w:r>
      <w:r w:rsidRPr="00A028B6">
        <w:rPr>
          <w:rFonts w:ascii="Helen Bg" w:hAnsi="Helen Bg" w:cs="Helen Bg"/>
          <w:b/>
          <w:bCs/>
          <w:color w:val="000000"/>
          <w:sz w:val="20"/>
          <w:szCs w:val="20"/>
          <w:lang w:val="bg-BG"/>
        </w:rPr>
        <w:t>„Аз съм в детската градина”</w:t>
      </w:r>
      <w:r w:rsidRPr="00A028B6">
        <w:rPr>
          <w:rFonts w:ascii="Helen Bg" w:hAnsi="Helen Bg" w:cs="Helen Bg"/>
          <w:color w:val="000000"/>
          <w:sz w:val="20"/>
          <w:szCs w:val="20"/>
          <w:lang w:val="bg-BG"/>
        </w:rPr>
        <w:t xml:space="preserve"> подпомага учителя, за да осигури условия за пълноценно детско развитие, така че:</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Детето да е спокойно, щастливо, уверено и успешно да навлиза в света, чрез игри, познание, радост и творчеството.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Учителят уверено и с удовлетворение да постига по-добри резултати в ежедневната си работа с децата и родителите.</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Родителят да „израства” заедно с детето си, като го подкрепя в развитието, подпомага разгръщането на неговия потенциал.</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Родителят и учителят имат споделени отговорности относно детето, които реализират в сътрудничество в името на детето.</w:t>
      </w:r>
    </w:p>
    <w:p w:rsidR="00A028B6" w:rsidRPr="00A028B6" w:rsidRDefault="00A028B6" w:rsidP="00A028B6">
      <w:pPr>
        <w:autoSpaceDE w:val="0"/>
        <w:autoSpaceDN w:val="0"/>
        <w:adjustRightInd w:val="0"/>
        <w:spacing w:after="0" w:line="276" w:lineRule="auto"/>
        <w:jc w:val="center"/>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Основните принципни положения, които за залегнали при организацията на педагогическия процес, при подбора и структурирането на образователното съдържание и провеждането на педагогическите ситуации в Програмната система </w:t>
      </w:r>
      <w:r w:rsidRPr="00A028B6">
        <w:rPr>
          <w:rFonts w:ascii="Helen Bg" w:hAnsi="Helen Bg" w:cs="Helen Bg"/>
          <w:b/>
          <w:bCs/>
          <w:color w:val="000000"/>
          <w:sz w:val="20"/>
          <w:szCs w:val="20"/>
          <w:lang w:val="bg-BG"/>
        </w:rPr>
        <w:t>„Аз съм в детската градина”</w:t>
      </w:r>
      <w:r w:rsidRPr="00A028B6">
        <w:rPr>
          <w:rFonts w:ascii="Helen Bg" w:hAnsi="Helen Bg" w:cs="Helen Bg"/>
          <w:color w:val="000000"/>
          <w:sz w:val="20"/>
          <w:szCs w:val="20"/>
          <w:lang w:val="bg-BG"/>
        </w:rPr>
        <w:t xml:space="preserve"> са: </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Детето – център и субект на педагогическото взаимодействие.</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Детето е различно, уникално и неповторимо в този свят, както и вие – неговите учители и неговите родители. </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Детето се развива само в </w:t>
      </w:r>
      <w:proofErr w:type="spellStart"/>
      <w:r w:rsidRPr="00A028B6">
        <w:rPr>
          <w:rFonts w:ascii="Helen Bg" w:hAnsi="Helen Bg" w:cs="Helen Bg"/>
          <w:sz w:val="20"/>
          <w:szCs w:val="20"/>
          <w:lang w:val="bg-BG"/>
        </w:rPr>
        <w:t>интеракцията</w:t>
      </w:r>
      <w:proofErr w:type="spellEnd"/>
      <w:r w:rsidRPr="00A028B6">
        <w:rPr>
          <w:rFonts w:ascii="Helen Bg" w:hAnsi="Helen Bg" w:cs="Helen Bg"/>
          <w:sz w:val="20"/>
          <w:szCs w:val="20"/>
          <w:lang w:val="bg-BG"/>
        </w:rPr>
        <w:t xml:space="preserve"> – дете-възрастен.</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Отношението към детето – с уважение към неговата личност и подкрепа неговата индивидуалност.</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Осигуряване на условия за равен старт на всички деца, базиран на възрастта и индивидуалните темпове на тяхното развитие.</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Включване на „различното” дете в живота на групата, чрез подкрепа и уважение от детския педагог, децата в групата и техните родители.</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Уважение към различните етноси и култури.</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Педагогическото взаимодействие е насочено към придобиване на съвкупност от компетентности – знания, умения и отношения, необходими за успешното преминаване на детето към училищното образование; утвърждаване на доброжелателно и самоуверено поведение при общуване си с връстници и възрастните.</w:t>
      </w:r>
    </w:p>
    <w:p w:rsidR="00A028B6" w:rsidRPr="00A028B6" w:rsidRDefault="00A028B6" w:rsidP="00A028B6">
      <w:pPr>
        <w:pStyle w:val="ListParagraph"/>
        <w:numPr>
          <w:ilvl w:val="0"/>
          <w:numId w:val="2"/>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Интегриране на образователното съдържание по всички образователни направления.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Проследяването на детските постижения е на основание на трите етапа на учебния процес: </w:t>
      </w:r>
    </w:p>
    <w:p w:rsidR="00A028B6" w:rsidRPr="00A028B6" w:rsidRDefault="00A028B6" w:rsidP="00A028B6">
      <w:pPr>
        <w:autoSpaceDE w:val="0"/>
        <w:autoSpaceDN w:val="0"/>
        <w:adjustRightInd w:val="0"/>
        <w:spacing w:after="0" w:line="220" w:lineRule="atLeast"/>
        <w:ind w:left="624"/>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1) възприемане на информацията, </w:t>
      </w:r>
    </w:p>
    <w:p w:rsidR="00A028B6" w:rsidRPr="00A028B6" w:rsidRDefault="00A028B6" w:rsidP="00A028B6">
      <w:pPr>
        <w:autoSpaceDE w:val="0"/>
        <w:autoSpaceDN w:val="0"/>
        <w:adjustRightInd w:val="0"/>
        <w:spacing w:after="0" w:line="220" w:lineRule="atLeast"/>
        <w:ind w:left="624"/>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2) разбиране и </w:t>
      </w:r>
    </w:p>
    <w:p w:rsidR="00A028B6" w:rsidRPr="00A028B6" w:rsidRDefault="00A028B6" w:rsidP="00A028B6">
      <w:pPr>
        <w:autoSpaceDE w:val="0"/>
        <w:autoSpaceDN w:val="0"/>
        <w:adjustRightInd w:val="0"/>
        <w:spacing w:after="0" w:line="220" w:lineRule="atLeast"/>
        <w:ind w:left="624"/>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3) приложение на информацията в нови непознати ситуации и условия.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Отношението към родителите – индивиди, които са отговорни за развитието на потенциала на детето, за да може успешно да се справя в живота – е взаимно уважаващо се, толерантно и подкрепящо.</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Програмната система е цялостна концепция за развитието на детето с подходи и форми на педагогическо взаимодействие, подчинени на обща цел на предучилищното образование: полагане на основите за учене през целия живот, като се осигурява физическо, познавателно, езиково, духовно-нравствено, социално, емоционално и творческо развитие на детето, като се отчита значението на играта за детето.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Очаквани резултати при реализиране на програмната система:</w:t>
      </w:r>
    </w:p>
    <w:p w:rsidR="00A028B6" w:rsidRPr="00A028B6" w:rsidRDefault="00A028B6" w:rsidP="00A028B6">
      <w:pPr>
        <w:pStyle w:val="ListParagraph"/>
        <w:numPr>
          <w:ilvl w:val="0"/>
          <w:numId w:val="1"/>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постигане целта на образователния процес в предучилищна възраст;</w:t>
      </w:r>
    </w:p>
    <w:p w:rsidR="00A028B6" w:rsidRPr="00A028B6" w:rsidRDefault="00A028B6" w:rsidP="00A028B6">
      <w:pPr>
        <w:pStyle w:val="ListParagraph"/>
        <w:numPr>
          <w:ilvl w:val="0"/>
          <w:numId w:val="1"/>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личностно и общо психично развитие на детето, чрез неговата индивидуална и групова игрова и познавателна дейност;</w:t>
      </w:r>
    </w:p>
    <w:p w:rsidR="00A028B6" w:rsidRPr="00A028B6" w:rsidRDefault="00A028B6" w:rsidP="00A028B6">
      <w:pPr>
        <w:pStyle w:val="ListParagraph"/>
        <w:numPr>
          <w:ilvl w:val="0"/>
          <w:numId w:val="1"/>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компетентно тематично разпределение на съдържанието по образователни направления за всяка възрастова група;</w:t>
      </w:r>
    </w:p>
    <w:p w:rsidR="00A028B6" w:rsidRPr="00A028B6" w:rsidRDefault="00A028B6" w:rsidP="00A028B6">
      <w:pPr>
        <w:pStyle w:val="ListParagraph"/>
        <w:numPr>
          <w:ilvl w:val="0"/>
          <w:numId w:val="1"/>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конкретизиране проследяването на резултатите от предучилищното образование;</w:t>
      </w:r>
    </w:p>
    <w:p w:rsidR="00A028B6" w:rsidRPr="00A028B6" w:rsidRDefault="00A028B6" w:rsidP="00A028B6">
      <w:pPr>
        <w:pStyle w:val="ListParagraph"/>
        <w:numPr>
          <w:ilvl w:val="0"/>
          <w:numId w:val="1"/>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lastRenderedPageBreak/>
        <w:t>ефективно сътрудничество между детската градина и родителите в процеса на възпитание, социализация и обучение на децата;</w:t>
      </w:r>
    </w:p>
    <w:p w:rsidR="00A028B6" w:rsidRPr="00A028B6" w:rsidRDefault="00A028B6" w:rsidP="00A028B6">
      <w:pPr>
        <w:pStyle w:val="ListParagraph"/>
        <w:numPr>
          <w:ilvl w:val="0"/>
          <w:numId w:val="1"/>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оптимални взаимодействия между детската градина и други педагогически специалисти и институциите, подпомагащи дейностите на детската градина. </w:t>
      </w:r>
    </w:p>
    <w:p w:rsidR="00A028B6" w:rsidRPr="00A028B6" w:rsidRDefault="00A028B6" w:rsidP="00A028B6">
      <w:pPr>
        <w:autoSpaceDE w:val="0"/>
        <w:autoSpaceDN w:val="0"/>
        <w:adjustRightInd w:val="0"/>
        <w:spacing w:after="0" w:line="288" w:lineRule="auto"/>
        <w:ind w:firstLine="283"/>
        <w:jc w:val="center"/>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Подходи и форми на педагогическо взаимодействие</w:t>
      </w:r>
    </w:p>
    <w:p w:rsidR="00A028B6" w:rsidRPr="00A028B6" w:rsidRDefault="00A028B6" w:rsidP="00A028B6">
      <w:pPr>
        <w:autoSpaceDE w:val="0"/>
        <w:autoSpaceDN w:val="0"/>
        <w:adjustRightInd w:val="0"/>
        <w:spacing w:after="0" w:line="288" w:lineRule="auto"/>
        <w:ind w:left="643"/>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Подходи</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Подходите, базисът за реализиране на програмната система, по-конкретно: съдържанието на формите на педагогическо взаимодействие; тематичните разпределения по образователните направления във всички възрастови групи; проследяването на индивидуалните резултати на детето от предучилищното образование; заложените идеи за ефективен механизъм на взаимодействие между участниците в предучилищното образование; са следните:</w:t>
      </w:r>
    </w:p>
    <w:p w:rsidR="00A028B6" w:rsidRPr="00A028B6" w:rsidRDefault="00A028B6" w:rsidP="00A028B6">
      <w:pPr>
        <w:pStyle w:val="ListParagraph"/>
        <w:numPr>
          <w:ilvl w:val="0"/>
          <w:numId w:val="3"/>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Личностен и индивидуален подход към всяко дете.</w:t>
      </w:r>
    </w:p>
    <w:p w:rsidR="00A028B6" w:rsidRPr="00A028B6" w:rsidRDefault="00A028B6" w:rsidP="00A028B6">
      <w:pPr>
        <w:pStyle w:val="ListParagraph"/>
        <w:numPr>
          <w:ilvl w:val="0"/>
          <w:numId w:val="3"/>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Ситуационен и интегрален подход.</w:t>
      </w:r>
    </w:p>
    <w:p w:rsidR="00A028B6" w:rsidRPr="00A028B6" w:rsidRDefault="00A028B6" w:rsidP="00A028B6">
      <w:pPr>
        <w:pStyle w:val="ListParagraph"/>
        <w:numPr>
          <w:ilvl w:val="0"/>
          <w:numId w:val="3"/>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Конструктивен подход.</w:t>
      </w:r>
    </w:p>
    <w:p w:rsidR="00A028B6" w:rsidRPr="00A028B6" w:rsidRDefault="00A028B6" w:rsidP="00A028B6">
      <w:pPr>
        <w:pStyle w:val="ListParagraph"/>
        <w:numPr>
          <w:ilvl w:val="0"/>
          <w:numId w:val="3"/>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Използване на Е-обучение и технологии</w:t>
      </w:r>
    </w:p>
    <w:p w:rsidR="00A028B6" w:rsidRPr="00A028B6" w:rsidRDefault="00A028B6" w:rsidP="00A028B6">
      <w:pPr>
        <w:pStyle w:val="ListParagraph"/>
        <w:numPr>
          <w:ilvl w:val="0"/>
          <w:numId w:val="3"/>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Кооперативно учене (Co-</w:t>
      </w:r>
      <w:proofErr w:type="spellStart"/>
      <w:r w:rsidRPr="00A028B6">
        <w:rPr>
          <w:rFonts w:ascii="Helen Bg" w:hAnsi="Helen Bg" w:cs="Helen Bg"/>
          <w:sz w:val="20"/>
          <w:szCs w:val="20"/>
          <w:lang w:val="bg-BG"/>
        </w:rPr>
        <w:t>operative</w:t>
      </w:r>
      <w:proofErr w:type="spellEnd"/>
      <w:r w:rsidRPr="00A028B6">
        <w:rPr>
          <w:rFonts w:ascii="Helen Bg" w:hAnsi="Helen Bg" w:cs="Helen Bg"/>
          <w:sz w:val="20"/>
          <w:szCs w:val="20"/>
          <w:lang w:val="bg-BG"/>
        </w:rPr>
        <w:t xml:space="preserve"> </w:t>
      </w:r>
      <w:proofErr w:type="spellStart"/>
      <w:r w:rsidRPr="00A028B6">
        <w:rPr>
          <w:rFonts w:ascii="Helen Bg" w:hAnsi="Helen Bg" w:cs="Helen Bg"/>
          <w:sz w:val="20"/>
          <w:szCs w:val="20"/>
          <w:lang w:val="bg-BG"/>
        </w:rPr>
        <w:t>learning</w:t>
      </w:r>
      <w:proofErr w:type="spellEnd"/>
      <w:r w:rsidRPr="00A028B6">
        <w:rPr>
          <w:rFonts w:ascii="Helen Bg" w:hAnsi="Helen Bg" w:cs="Helen Bg"/>
          <w:sz w:val="20"/>
          <w:szCs w:val="20"/>
          <w:lang w:val="bg-BG"/>
        </w:rPr>
        <w:t>)</w:t>
      </w:r>
    </w:p>
    <w:p w:rsidR="00A028B6" w:rsidRPr="00A028B6" w:rsidRDefault="00A028B6" w:rsidP="00A028B6">
      <w:pPr>
        <w:pStyle w:val="ListParagraph"/>
        <w:numPr>
          <w:ilvl w:val="0"/>
          <w:numId w:val="3"/>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Интеркултурно образование</w:t>
      </w:r>
    </w:p>
    <w:p w:rsidR="00A028B6" w:rsidRPr="00A028B6" w:rsidRDefault="00A028B6" w:rsidP="00A028B6">
      <w:pPr>
        <w:pStyle w:val="ListParagraph"/>
        <w:numPr>
          <w:ilvl w:val="0"/>
          <w:numId w:val="3"/>
        </w:numPr>
        <w:spacing w:after="0" w:line="220" w:lineRule="atLeast"/>
        <w:jc w:val="both"/>
        <w:rPr>
          <w:rFonts w:ascii="Helen Bg" w:hAnsi="Helen Bg" w:cs="Helen Bg"/>
          <w:b/>
          <w:bCs/>
          <w:sz w:val="20"/>
          <w:szCs w:val="20"/>
          <w:lang w:val="bg-BG"/>
        </w:rPr>
      </w:pPr>
      <w:r w:rsidRPr="00A028B6">
        <w:rPr>
          <w:rFonts w:ascii="Helen Bg" w:hAnsi="Helen Bg" w:cs="Helen Bg"/>
          <w:sz w:val="20"/>
          <w:szCs w:val="20"/>
          <w:lang w:val="bg-BG"/>
        </w:rPr>
        <w:t xml:space="preserve">Креативност и успеваемост </w:t>
      </w:r>
    </w:p>
    <w:p w:rsidR="00A028B6" w:rsidRPr="00A028B6" w:rsidRDefault="00A028B6" w:rsidP="00A028B6">
      <w:pPr>
        <w:autoSpaceDE w:val="0"/>
        <w:autoSpaceDN w:val="0"/>
        <w:adjustRightInd w:val="0"/>
        <w:spacing w:after="0"/>
        <w:ind w:left="1363"/>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88" w:lineRule="auto"/>
        <w:ind w:left="360"/>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88" w:lineRule="auto"/>
        <w:ind w:left="360"/>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Формите на педагогическо взаимодействие</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r w:rsidRPr="00A028B6">
        <w:rPr>
          <w:rFonts w:ascii="Helen Bg" w:hAnsi="Helen Bg" w:cs="Helen Bg"/>
          <w:i/>
          <w:iCs/>
          <w:color w:val="000000"/>
          <w:spacing w:val="2"/>
          <w:sz w:val="20"/>
          <w:szCs w:val="20"/>
          <w:lang w:val="bg-BG"/>
        </w:rPr>
        <w:t xml:space="preserve">Дефиниране: </w:t>
      </w:r>
      <w:r w:rsidRPr="00A028B6">
        <w:rPr>
          <w:rFonts w:ascii="Helen Bg" w:hAnsi="Helen Bg" w:cs="Helen Bg"/>
          <w:color w:val="000000"/>
          <w:spacing w:val="2"/>
          <w:sz w:val="20"/>
          <w:szCs w:val="20"/>
          <w:lang w:val="bg-BG"/>
        </w:rPr>
        <w:t xml:space="preserve">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 При осъществяване на педагогическо взаимодействие учителите използват игровата дейност за постигане на компетентностите по седемте образователни направления (български език и литература; математика; околен свят; изобразително изкуство; музика; конструиране и технологии и физическа култура.). </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Игровата дейност е базиса на всички видове форми на взаимодействия през учебното и неучебното време в детската градина и в подготвителна група в училище.</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i/>
          <w:iCs/>
          <w:color w:val="000000"/>
          <w:spacing w:val="2"/>
          <w:sz w:val="20"/>
          <w:szCs w:val="20"/>
          <w:lang w:val="bg-BG"/>
        </w:rPr>
        <w:t xml:space="preserve">Формите </w:t>
      </w:r>
      <w:r w:rsidRPr="00A028B6">
        <w:rPr>
          <w:rFonts w:ascii="Helen Bg" w:hAnsi="Helen Bg" w:cs="Helen Bg"/>
          <w:color w:val="000000"/>
          <w:spacing w:val="2"/>
          <w:sz w:val="20"/>
          <w:szCs w:val="20"/>
          <w:lang w:val="bg-BG"/>
        </w:rPr>
        <w:t xml:space="preserve">за педагогическо взаимодействие в програмната система са: </w:t>
      </w:r>
    </w:p>
    <w:p w:rsidR="00A028B6" w:rsidRPr="00A028B6" w:rsidRDefault="00A028B6" w:rsidP="00A028B6">
      <w:pPr>
        <w:pStyle w:val="ListParagraph"/>
        <w:numPr>
          <w:ilvl w:val="0"/>
          <w:numId w:val="4"/>
        </w:numPr>
        <w:spacing w:after="0" w:line="220" w:lineRule="atLeast"/>
        <w:jc w:val="both"/>
        <w:rPr>
          <w:rFonts w:ascii="Helen Bg" w:hAnsi="Helen Bg" w:cs="Helen Bg"/>
          <w:spacing w:val="2"/>
          <w:sz w:val="20"/>
          <w:szCs w:val="20"/>
          <w:lang w:val="bg-BG"/>
        </w:rPr>
      </w:pPr>
      <w:r w:rsidRPr="00A028B6">
        <w:rPr>
          <w:rFonts w:ascii="Helen Bg" w:hAnsi="Helen Bg" w:cs="Helen Bg"/>
          <w:spacing w:val="2"/>
          <w:sz w:val="20"/>
          <w:szCs w:val="20"/>
          <w:lang w:val="bg-BG"/>
        </w:rPr>
        <w:t xml:space="preserve">основна </w:t>
      </w:r>
    </w:p>
    <w:p w:rsidR="00A028B6" w:rsidRPr="00A028B6" w:rsidRDefault="00A028B6" w:rsidP="00A028B6">
      <w:pPr>
        <w:pStyle w:val="ListParagraph"/>
        <w:numPr>
          <w:ilvl w:val="0"/>
          <w:numId w:val="4"/>
        </w:numPr>
        <w:spacing w:after="0" w:line="220" w:lineRule="atLeast"/>
        <w:jc w:val="both"/>
        <w:rPr>
          <w:rFonts w:ascii="Helen Bg" w:hAnsi="Helen Bg" w:cs="Helen Bg"/>
          <w:spacing w:val="2"/>
          <w:sz w:val="20"/>
          <w:szCs w:val="20"/>
          <w:lang w:val="bg-BG"/>
        </w:rPr>
      </w:pPr>
      <w:r w:rsidRPr="00A028B6">
        <w:rPr>
          <w:rFonts w:ascii="Helen Bg" w:hAnsi="Helen Bg" w:cs="Helen Bg"/>
          <w:spacing w:val="2"/>
          <w:sz w:val="20"/>
          <w:szCs w:val="20"/>
          <w:lang w:val="bg-BG"/>
        </w:rPr>
        <w:t>допълнителна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 xml:space="preserve">При използването на формите на педагогическо взаимодействие, детският учител се съобразява със: степента на развитие на децата в групата, възрастови особености, потребности и интереси за постигане на целта – цялостно развитие на детето.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Годишният календар е разпределен на учебна година, т.е. учебно време, което е между 15 септември и 31 май и неучебно време, което е между 1 юни и 14 септември.</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 xml:space="preserve">Педагогическа </w:t>
      </w:r>
      <w:r w:rsidRPr="00A028B6">
        <w:rPr>
          <w:rFonts w:ascii="Helen Bg" w:hAnsi="Helen Bg" w:cs="Helen Bg"/>
          <w:i/>
          <w:iCs/>
          <w:color w:val="000000"/>
          <w:spacing w:val="2"/>
          <w:sz w:val="20"/>
          <w:szCs w:val="20"/>
          <w:lang w:val="bg-BG"/>
        </w:rPr>
        <w:t>ситуация</w:t>
      </w:r>
      <w:r w:rsidRPr="00A028B6">
        <w:rPr>
          <w:rFonts w:ascii="Helen Bg" w:hAnsi="Helen Bg" w:cs="Helen Bg"/>
          <w:color w:val="000000"/>
          <w:spacing w:val="2"/>
          <w:sz w:val="20"/>
          <w:szCs w:val="20"/>
          <w:lang w:val="bg-BG"/>
        </w:rPr>
        <w:t xml:space="preserve"> – основна форма на педагогическо взаимодействие </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 xml:space="preserve">Същност на </w:t>
      </w:r>
      <w:r w:rsidRPr="00A028B6">
        <w:rPr>
          <w:rFonts w:ascii="Helen Bg" w:hAnsi="Helen Bg" w:cs="Helen Bg"/>
          <w:i/>
          <w:iCs/>
          <w:color w:val="000000"/>
          <w:spacing w:val="2"/>
          <w:sz w:val="20"/>
          <w:szCs w:val="20"/>
          <w:lang w:val="bg-BG"/>
        </w:rPr>
        <w:t>ситуацията</w:t>
      </w:r>
      <w:r w:rsidRPr="00A028B6">
        <w:rPr>
          <w:rFonts w:ascii="Helen Bg" w:hAnsi="Helen Bg" w:cs="Helen Bg"/>
          <w:color w:val="000000"/>
          <w:spacing w:val="2"/>
          <w:sz w:val="20"/>
          <w:szCs w:val="20"/>
          <w:lang w:val="bg-BG"/>
        </w:rPr>
        <w:t xml:space="preserve"> – педагогическата ситуация е основната форма на педагогическо взаимодействие, която протича предимно под формата на игра. Тя се организира само в учебно време, чрез нея се интегрират двата процеса – на възпитание и обучение, съобразени с играта и личният предметно-практическият опит на детето в групата.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i/>
          <w:iCs/>
          <w:color w:val="000000"/>
          <w:sz w:val="20"/>
          <w:szCs w:val="20"/>
          <w:lang w:val="bg-BG"/>
        </w:rPr>
        <w:t>Приложение</w:t>
      </w:r>
      <w:r w:rsidRPr="00A028B6">
        <w:rPr>
          <w:rFonts w:ascii="Helen Bg" w:hAnsi="Helen Bg" w:cs="Helen Bg"/>
          <w:color w:val="000000"/>
          <w:sz w:val="20"/>
          <w:szCs w:val="20"/>
          <w:lang w:val="bg-BG"/>
        </w:rPr>
        <w:t xml:space="preserve"> – Ситуацията се използва при реализиране на образователните направления: български език и литература, математика, околен свят, изобразително изкуство, музика, конструиране и технологии и физическа култура.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i/>
          <w:iCs/>
          <w:color w:val="000000"/>
          <w:spacing w:val="2"/>
          <w:sz w:val="20"/>
          <w:szCs w:val="20"/>
          <w:lang w:val="bg-BG"/>
        </w:rPr>
        <w:t>Разпределение на педагогическите ситуации</w:t>
      </w:r>
      <w:r w:rsidRPr="00A028B6">
        <w:rPr>
          <w:rFonts w:ascii="Helen Bg" w:hAnsi="Helen Bg" w:cs="Helen Bg"/>
          <w:color w:val="000000"/>
          <w:spacing w:val="2"/>
          <w:sz w:val="20"/>
          <w:szCs w:val="20"/>
          <w:lang w:val="bg-BG"/>
        </w:rPr>
        <w:t xml:space="preserve"> – Конкретното разпределяне на педагогическите ситуации по образователни направления се осъществява в седмично разпределение, което е разработено по възрастови групи от учителите на конкретната група преди началото на учебната година и се утвърждава от директора на детската градина.</w:t>
      </w:r>
    </w:p>
    <w:p w:rsidR="00A028B6" w:rsidRPr="00A028B6" w:rsidRDefault="00A028B6" w:rsidP="00A028B6">
      <w:pPr>
        <w:autoSpaceDE w:val="0"/>
        <w:autoSpaceDN w:val="0"/>
        <w:adjustRightInd w:val="0"/>
        <w:spacing w:after="0" w:line="276" w:lineRule="auto"/>
        <w:textAlignment w:val="center"/>
        <w:rPr>
          <w:rFonts w:ascii="Helen Bg" w:hAnsi="Helen Bg" w:cs="Helen Bg"/>
          <w:i/>
          <w:iCs/>
          <w:color w:val="000000"/>
          <w:sz w:val="20"/>
          <w:szCs w:val="20"/>
          <w:lang w:val="bg-BG"/>
        </w:rPr>
      </w:pPr>
      <w:r w:rsidRPr="00A028B6">
        <w:rPr>
          <w:rFonts w:ascii="Helen Bg" w:hAnsi="Helen Bg" w:cs="Helen Bg"/>
          <w:i/>
          <w:iCs/>
          <w:color w:val="000000"/>
          <w:sz w:val="20"/>
          <w:szCs w:val="20"/>
          <w:lang w:val="bg-BG"/>
        </w:rPr>
        <w:t>Седмичен хорариум на педагогическите ситуации</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Минималният общ седмичен брой на педагогическите ситуации за постигане на седемте компетентностите е:</w:t>
      </w:r>
    </w:p>
    <w:p w:rsidR="00A028B6" w:rsidRPr="00A028B6" w:rsidRDefault="00A028B6" w:rsidP="00A028B6">
      <w:pPr>
        <w:autoSpaceDE w:val="0"/>
        <w:autoSpaceDN w:val="0"/>
        <w:adjustRightInd w:val="0"/>
        <w:spacing w:after="0" w:line="276" w:lineRule="auto"/>
        <w:ind w:left="1003"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 първа възрастова група – 11.</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lastRenderedPageBreak/>
        <w:t>Общ седмичен брой на педагогическите ситуации за постигане на седемте компетентностите в Програмната система „Аз съм в детската градина” е:</w:t>
      </w:r>
    </w:p>
    <w:p w:rsidR="00A028B6" w:rsidRPr="00A028B6" w:rsidRDefault="00A028B6" w:rsidP="00A028B6">
      <w:pPr>
        <w:autoSpaceDE w:val="0"/>
        <w:autoSpaceDN w:val="0"/>
        <w:adjustRightInd w:val="0"/>
        <w:spacing w:after="0" w:line="276" w:lineRule="auto"/>
        <w:ind w:left="1003"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 първа възрастова група – 11.</w:t>
      </w:r>
    </w:p>
    <w:p w:rsidR="00A028B6" w:rsidRPr="00A028B6" w:rsidRDefault="00A028B6" w:rsidP="00A028B6">
      <w:pPr>
        <w:autoSpaceDE w:val="0"/>
        <w:autoSpaceDN w:val="0"/>
        <w:adjustRightInd w:val="0"/>
        <w:spacing w:after="0" w:line="276" w:lineRule="auto"/>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textAlignment w:val="center"/>
        <w:rPr>
          <w:rFonts w:ascii="Helen Bg" w:hAnsi="Helen Bg" w:cs="Helen Bg"/>
          <w:color w:val="000000"/>
          <w:sz w:val="20"/>
          <w:szCs w:val="20"/>
          <w:lang w:val="bg-BG"/>
        </w:rPr>
      </w:pPr>
      <w:r w:rsidRPr="00A028B6">
        <w:rPr>
          <w:rFonts w:ascii="Helen Bg" w:hAnsi="Helen Bg" w:cs="Helen Bg"/>
          <w:i/>
          <w:iCs/>
          <w:color w:val="000000"/>
          <w:sz w:val="20"/>
          <w:szCs w:val="20"/>
          <w:lang w:val="bg-BG"/>
        </w:rPr>
        <w:t>Времетраене на ситуацията</w:t>
      </w:r>
      <w:r w:rsidRPr="00A028B6">
        <w:rPr>
          <w:rFonts w:ascii="Helen Bg" w:hAnsi="Helen Bg" w:cs="Helen Bg"/>
          <w:color w:val="000000"/>
          <w:sz w:val="20"/>
          <w:szCs w:val="20"/>
          <w:lang w:val="bg-BG"/>
        </w:rPr>
        <w:t xml:space="preserve"> – Продължителността на една педагогическа ситуация ситуациите, зависимост от възрастта на децата варира:</w:t>
      </w:r>
    </w:p>
    <w:p w:rsidR="00A028B6" w:rsidRPr="00A028B6" w:rsidRDefault="00A028B6" w:rsidP="00A028B6">
      <w:pPr>
        <w:autoSpaceDE w:val="0"/>
        <w:autoSpaceDN w:val="0"/>
        <w:adjustRightInd w:val="0"/>
        <w:spacing w:after="0" w:line="276" w:lineRule="auto"/>
        <w:ind w:left="1003" w:hanging="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от 15 до 20 минути – за първа възрастова група.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 xml:space="preserve">Допълнителните форми на педагогическо взаимодействие през учебната година </w:t>
      </w:r>
    </w:p>
    <w:p w:rsidR="00A028B6" w:rsidRPr="00A028B6" w:rsidRDefault="00A028B6" w:rsidP="00A028B6">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Чрез допълнителните форми на педагогическо взаимодействие се разширяват и усъвършенстват компетентностите на детето по седемте образователни направления.</w:t>
      </w:r>
    </w:p>
    <w:p w:rsidR="00A028B6" w:rsidRPr="00A028B6" w:rsidRDefault="00A028B6" w:rsidP="00A028B6">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Допълнителните форми се организират по преценка на учителя в съответствие с интересите и потребностите на децата.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A028B6">
        <w:rPr>
          <w:rFonts w:ascii="Helen Bg" w:hAnsi="Helen Bg" w:cs="Helen Bg"/>
          <w:i/>
          <w:iCs/>
          <w:color w:val="000000"/>
          <w:sz w:val="20"/>
          <w:szCs w:val="20"/>
          <w:lang w:val="bg-BG"/>
        </w:rPr>
        <w:t>Видове допълнителни форми</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Самостоятелни дейности по избор на детето – в зависимост от условията в групата;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Дейности, организирани от детския учител – различни видове игри, състезания, конкурси, екскурзии, лагери, спортни празници, тържества, развлечения, наблюдения на обекти от околната среда.</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A028B6">
        <w:rPr>
          <w:rFonts w:ascii="Helen Bg" w:hAnsi="Helen Bg" w:cs="Helen Bg"/>
          <w:i/>
          <w:iCs/>
          <w:color w:val="000000"/>
          <w:sz w:val="20"/>
          <w:szCs w:val="20"/>
          <w:lang w:val="bg-BG"/>
        </w:rPr>
        <w:t xml:space="preserve">Приложение: </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Провеждат се извън времето на педагогическите ситуации, както</w:t>
      </w:r>
      <w:r w:rsidRPr="00A028B6">
        <w:rPr>
          <w:rFonts w:ascii="Helen Bg" w:hAnsi="Helen Bg" w:cs="Helen Bg"/>
          <w:i/>
          <w:iCs/>
          <w:color w:val="000000"/>
          <w:sz w:val="20"/>
          <w:szCs w:val="20"/>
          <w:lang w:val="bg-BG"/>
        </w:rPr>
        <w:t xml:space="preserve"> </w:t>
      </w:r>
      <w:r w:rsidRPr="00A028B6">
        <w:rPr>
          <w:rFonts w:ascii="Helen Bg" w:hAnsi="Helen Bg" w:cs="Helen Bg"/>
          <w:color w:val="000000"/>
          <w:sz w:val="20"/>
          <w:szCs w:val="20"/>
          <w:lang w:val="bg-BG"/>
        </w:rPr>
        <w:t xml:space="preserve">в учебното, така също и в неучебното време.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A028B6">
        <w:rPr>
          <w:rFonts w:ascii="Helen Bg" w:hAnsi="Helen Bg" w:cs="Helen Bg"/>
          <w:i/>
          <w:iCs/>
          <w:color w:val="000000"/>
          <w:sz w:val="20"/>
          <w:szCs w:val="20"/>
          <w:lang w:val="bg-BG"/>
        </w:rPr>
        <w:t>Допълнителни форми използвани в учебно време</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Наименование: самостоятелните дейности по избор на детето, дейности, организирани от детския учител. </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Време за организиране: от 15 септември до 30 май на съответната година.</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Приложение: в сутрешни режимни моменти и след следобедния сън.</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A028B6">
        <w:rPr>
          <w:rFonts w:ascii="Helen Bg" w:hAnsi="Helen Bg" w:cs="Helen Bg"/>
          <w:i/>
          <w:iCs/>
          <w:color w:val="000000"/>
          <w:sz w:val="20"/>
          <w:szCs w:val="20"/>
          <w:lang w:val="bg-BG"/>
        </w:rPr>
        <w:t>Допълнителни форми използвани през неучебно време</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Наименование: самостоятелните дейности по избор на детето, дейности, организирани от детския учител.</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Време за организиране: от 1 юни до 14 септември на съответната година.</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Приложение: в сутрешни режимни моменти и след следобедния сън.</w:t>
      </w:r>
    </w:p>
    <w:p w:rsidR="00E473EF" w:rsidRDefault="00E473EF"/>
    <w:p w:rsidR="00A028B6" w:rsidRPr="00A028B6" w:rsidRDefault="00A028B6" w:rsidP="00A028B6">
      <w:pPr>
        <w:keepNext/>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Механизъм на взаимодействие между участниците </w:t>
      </w:r>
    </w:p>
    <w:p w:rsidR="00A028B6" w:rsidRPr="00A028B6" w:rsidRDefault="00A028B6" w:rsidP="00A028B6">
      <w:pPr>
        <w:keepNext/>
        <w:autoSpaceDE w:val="0"/>
        <w:autoSpaceDN w:val="0"/>
        <w:adjustRightInd w:val="0"/>
        <w:spacing w:after="0" w:line="276" w:lineRule="auto"/>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в предучилищното образование</w:t>
      </w:r>
    </w:p>
    <w:p w:rsidR="00A028B6" w:rsidRPr="00A028B6" w:rsidRDefault="00A028B6" w:rsidP="00A028B6">
      <w:pPr>
        <w:keepNext/>
        <w:autoSpaceDE w:val="0"/>
        <w:autoSpaceDN w:val="0"/>
        <w:adjustRightInd w:val="0"/>
        <w:spacing w:after="0" w:line="276" w:lineRule="auto"/>
        <w:jc w:val="center"/>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Предучилищното детство е много ценен и значим период в живота на човека. Безспорни авторитети за детето в тази възраст са възрастните (родители и екипа в детската градина), които оказват съдействие и подкрепа на детето в този процес. Чрез предучилищното образование в детската градина/подготвителна група към училище се полагат основите за учене през целия живот, като се осигурява физическо, познавателно, езиково, духовно-нравствено, социално, емоционално и творческо развитие на детето и се отчита значението на играта за детето. В резултат на сътрудничество между учителя и родителя, детето получава най-необходимата и ценна подкрепа за неговото пълноценно цялостно развитие.</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Смятаме, че е необходимо в програмната система на детската градина да се отдели темата за приобщаването на детето в нейния по-широк контекст. В съвременния живот темата за приобщаване се превърна в универсална и общочовешка, решаването на която е мяра за хуманизъм и етика на дадено общество. Приобщаването на едно дете и неговите родители в живота на детската общност включва освен децата със СОП и децата, които се отличават по етнос, култура, непълни семейства, деца отгледани от един родител или от други членове на семейството, или настойници и т.н. Всички тези деца, израснали в различна среда и култура – имат специфични и специални потребности. От друга страна темата за приобщаване трябва да бъде разгледана през различните призми – морална, духовна, етична и образователна.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Ако погледнем нашето обществото, то е съчетание от многообразие, не е моделирано, така, че да изолира различията. Не живеем на улици, по които се разхождат хора с един и същ пол, цвят на кожата, или език.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Затова и нашето разбиране по тази тема, представено в програмната система, е базирано върху уважение на различията и отхвърляне на предразсъдъците.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Необходима е подкрепа на родителите, за да знаят как а говорят с детето си за различията. Какъв език да използват? При такива ситуации в детската градина, могат да се поканят специалисти от подпомагащи професии (психолози, </w:t>
      </w:r>
      <w:r w:rsidRPr="00A028B6">
        <w:rPr>
          <w:rFonts w:ascii="Helen Bg" w:hAnsi="Helen Bg" w:cs="Helen Bg"/>
          <w:color w:val="000000"/>
          <w:sz w:val="20"/>
          <w:szCs w:val="20"/>
          <w:lang w:val="bg-BG"/>
        </w:rPr>
        <w:lastRenderedPageBreak/>
        <w:t xml:space="preserve">специални педагози, ресурсни учители, логопеди, социални работници и др.). В процеса на приобщаване и преодоляване на затрудненията на детето е необходимо по-ранно навременно и пълноценно сътрудничество между родителите и съответните специалисти.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Чрез различните форми на сътрудничеството и взаимодействието между учителите, директорите и другите педагогически специалисти и родителите в детската градина се създават условия за постигане на целите а детската градина – за възпитание, социализация, отглеждане, обучение, на децата, както и за формиране на положително отношение към детската градина/училището.</w:t>
      </w:r>
    </w:p>
    <w:p w:rsidR="00A028B6" w:rsidRPr="00A028B6" w:rsidRDefault="00A028B6" w:rsidP="00A028B6">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 </w:t>
      </w:r>
    </w:p>
    <w:p w:rsidR="00A028B6" w:rsidRPr="00A028B6" w:rsidRDefault="00A028B6" w:rsidP="00A028B6">
      <w:pPr>
        <w:autoSpaceDE w:val="0"/>
        <w:autoSpaceDN w:val="0"/>
        <w:adjustRightInd w:val="0"/>
        <w:spacing w:after="0" w:line="288" w:lineRule="auto"/>
        <w:ind w:firstLine="283"/>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Форми на сътрудничество и взаимодействие </w:t>
      </w:r>
    </w:p>
    <w:p w:rsidR="00A028B6" w:rsidRPr="00A028B6" w:rsidRDefault="00A028B6" w:rsidP="00A028B6">
      <w:pPr>
        <w:autoSpaceDE w:val="0"/>
        <w:autoSpaceDN w:val="0"/>
        <w:adjustRightInd w:val="0"/>
        <w:spacing w:after="0" w:line="288" w:lineRule="auto"/>
        <w:ind w:firstLine="283"/>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между детската градина и семейството</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Взаимодействието, основано на взаимно доверие и сътрудничество, между родителите на всяко дете и екипа на детската градина, има голямо значение за адаптирането на детето към правилата на образователната среда, както и за развиване на самоувереност и чувство за принадлежност.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Сътрудничеството с родителите се постига на две нива:</w:t>
      </w:r>
    </w:p>
    <w:p w:rsidR="00A028B6" w:rsidRPr="00A028B6" w:rsidRDefault="00A028B6" w:rsidP="00A028B6">
      <w:pPr>
        <w:pStyle w:val="ListParagraph"/>
        <w:numPr>
          <w:ilvl w:val="0"/>
          <w:numId w:val="5"/>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на ниво групата – във форма на родителски актив, комитет и т.н.</w:t>
      </w:r>
    </w:p>
    <w:p w:rsidR="00A028B6" w:rsidRPr="00A028B6" w:rsidRDefault="00A028B6" w:rsidP="00A028B6">
      <w:pPr>
        <w:pStyle w:val="ListParagraph"/>
        <w:numPr>
          <w:ilvl w:val="0"/>
          <w:numId w:val="5"/>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на ниво детската градина – във форма на Настоятелство.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Формите на сътрудничество между детската градина и семейството са обединени в две групи: индивидуални и групови форми на работа.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Индивидуални форми на сътрудничество </w:t>
      </w:r>
    </w:p>
    <w:p w:rsidR="00A028B6" w:rsidRPr="00A028B6" w:rsidRDefault="00A028B6" w:rsidP="00A028B6">
      <w:pPr>
        <w:autoSpaceDE w:val="0"/>
        <w:autoSpaceDN w:val="0"/>
        <w:adjustRightInd w:val="0"/>
        <w:spacing w:after="0" w:line="288" w:lineRule="auto"/>
        <w:ind w:left="720"/>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Индивидуален разговор (среща) между детския учител и родителя.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Кога се провеждат?</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По договаряне между учителя и родителя. Детският учител би трябвало да предложи време в което няма деца в групата(сутрешните часове; или късния след обяд) или в групата е осигурено присъствие на друго лице от детската градина. По този начин детският учител не нарушава правата на децата и своите задължения по длъжностната характеристика, Правилника за вътрешния ред, а осигурява защитеност на децата в групата.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b/>
          <w:bCs/>
          <w:color w:val="000000"/>
          <w:spacing w:val="-4"/>
          <w:sz w:val="20"/>
          <w:szCs w:val="20"/>
          <w:lang w:val="bg-BG"/>
        </w:rPr>
      </w:pPr>
      <w:r w:rsidRPr="00A028B6">
        <w:rPr>
          <w:rFonts w:ascii="Helen Bg" w:hAnsi="Helen Bg" w:cs="Helen Bg"/>
          <w:color w:val="000000"/>
          <w:spacing w:val="-4"/>
          <w:sz w:val="20"/>
          <w:szCs w:val="20"/>
          <w:lang w:val="bg-BG"/>
        </w:rPr>
        <w:t>Срещата може да се проведе преди началото на учебната година (през летния период) и/или в начало на месец септември. по време на първата среща родителите трябва да запознаят учителя с особеностите на тяхното дете, да поговорят открито за техните страхове и очаквания от детската градина. От друга страна учителят на групата запознава родителя с правилника на градината и правилата в групата, както и с неговите родителски задължения.</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Видове разговори:</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Във връзка с тяхната цел, могат да бъдат:</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Първоначален и опознавателен разговор – с цел запознаване на детския учител с родителя и детето. Срещата може да се проведете преди началото на учебната година или в нейното начало (м. септември). На тази първа среща родителите могат запознават учителя с особеностите на тяхното дете, за своите очаквания – какво ще се случи с детето им в детската група. От друга страна учителят ги запознава с правилата в групата, в детските градина и с техните родителски задължения.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Информативни разговори – с цел запознаване на родителя с резултатите от предучилищното образование. Провеждат се в началото и края на учебната година.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Рутинни разговори с цел информиране на родителя за промените в детското развитие и поведение, както и за придобитите или в процес на придобиване на умения по отделните образователни направления. Провеждат се в различни времеви интервали: ежедневни, седмични или месечни.</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Индивидуална консултация</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Кога се провеждат?</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pacing w:val="-2"/>
          <w:sz w:val="20"/>
          <w:szCs w:val="20"/>
          <w:lang w:val="bg-BG"/>
        </w:rPr>
        <w:t>По инициатива на учителя или по инициатива на родите</w:t>
      </w:r>
      <w:r w:rsidRPr="00A028B6">
        <w:rPr>
          <w:rFonts w:ascii="Helen Bg" w:hAnsi="Helen Bg" w:cs="Helen Bg"/>
          <w:color w:val="000000"/>
          <w:sz w:val="20"/>
          <w:szCs w:val="20"/>
          <w:lang w:val="bg-BG"/>
        </w:rPr>
        <w:t>ля.</w:t>
      </w:r>
    </w:p>
    <w:p w:rsidR="00A028B6" w:rsidRPr="00A028B6" w:rsidRDefault="00A028B6" w:rsidP="00A028B6">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По инициатива на учителя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Ако учителят трябва да сподели наблюдавани затруднения, които изискват намесата на външен експерт специалист, той трябва да обясни това на родителите. Да подскаже варианти за вземането на решение, което засяга бъдещо развитие на неговото дете.</w:t>
      </w:r>
    </w:p>
    <w:p w:rsidR="00A028B6" w:rsidRPr="00A028B6" w:rsidRDefault="00A028B6" w:rsidP="00A028B6">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По инициатива на родителя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Когато родителят среща затруднения при отглеждането, възпитанието или при оказване на помощ в процеса на обучение. В тези случаи е необходимо детският учител да насочи родителя към специалист или самият той да насочи родителят към работещи стратегии.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Други индивидуални форми:</w:t>
      </w:r>
      <w:r w:rsidRPr="00A028B6">
        <w:rPr>
          <w:rFonts w:ascii="Helen Bg" w:hAnsi="Helen Bg" w:cs="Helen Bg"/>
          <w:color w:val="000000"/>
          <w:sz w:val="20"/>
          <w:szCs w:val="20"/>
          <w:lang w:val="bg-BG"/>
        </w:rPr>
        <w:t xml:space="preserve"> </w:t>
      </w:r>
      <w:r w:rsidRPr="00A028B6">
        <w:rPr>
          <w:rFonts w:ascii="Helen Bg" w:hAnsi="Helen Bg" w:cs="Helen Bg"/>
          <w:b/>
          <w:bCs/>
          <w:color w:val="000000"/>
          <w:sz w:val="20"/>
          <w:szCs w:val="20"/>
          <w:lang w:val="bg-BG"/>
        </w:rPr>
        <w:t>Видове съобщения</w:t>
      </w:r>
      <w:r w:rsidRPr="00A028B6">
        <w:rPr>
          <w:rFonts w:ascii="Helen Bg" w:hAnsi="Helen Bg" w:cs="Helen Bg"/>
          <w:color w:val="000000"/>
          <w:sz w:val="20"/>
          <w:szCs w:val="20"/>
          <w:lang w:val="bg-BG"/>
        </w:rPr>
        <w:t xml:space="preserve">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Устните съобщения могат да бъдат – телефонно обаждане, скайп разговор;</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Писмените съобщение днес, са е-</w:t>
      </w:r>
      <w:proofErr w:type="spellStart"/>
      <w:r w:rsidRPr="00A028B6">
        <w:rPr>
          <w:rFonts w:ascii="Helen Bg" w:hAnsi="Helen Bg" w:cs="Helen Bg"/>
          <w:color w:val="000000"/>
          <w:spacing w:val="-2"/>
          <w:sz w:val="20"/>
          <w:szCs w:val="20"/>
          <w:lang w:val="bg-BG"/>
        </w:rPr>
        <w:t>майл</w:t>
      </w:r>
      <w:proofErr w:type="spellEnd"/>
      <w:r w:rsidRPr="00A028B6">
        <w:rPr>
          <w:rFonts w:ascii="Helen Bg" w:hAnsi="Helen Bg" w:cs="Helen Bg"/>
          <w:color w:val="000000"/>
          <w:spacing w:val="-2"/>
          <w:sz w:val="20"/>
          <w:szCs w:val="20"/>
          <w:lang w:val="bg-BG"/>
        </w:rPr>
        <w:t xml:space="preserve">, </w:t>
      </w:r>
      <w:proofErr w:type="spellStart"/>
      <w:r w:rsidRPr="00A028B6">
        <w:rPr>
          <w:rFonts w:ascii="Helen Bg" w:hAnsi="Helen Bg" w:cs="Helen Bg"/>
          <w:color w:val="000000"/>
          <w:spacing w:val="-2"/>
          <w:sz w:val="20"/>
          <w:szCs w:val="20"/>
          <w:lang w:val="bg-BG"/>
        </w:rPr>
        <w:t>sms</w:t>
      </w:r>
      <w:proofErr w:type="spellEnd"/>
      <w:r w:rsidRPr="00A028B6">
        <w:rPr>
          <w:rFonts w:ascii="Helen Bg" w:hAnsi="Helen Bg" w:cs="Helen Bg"/>
          <w:color w:val="000000"/>
          <w:spacing w:val="-2"/>
          <w:sz w:val="20"/>
          <w:szCs w:val="20"/>
          <w:lang w:val="bg-BG"/>
        </w:rPr>
        <w:t xml:space="preserve"> по мобилен телефон, лично съобщение във </w:t>
      </w:r>
      <w:proofErr w:type="spellStart"/>
      <w:r w:rsidRPr="00A028B6">
        <w:rPr>
          <w:rFonts w:ascii="Helen Bg" w:hAnsi="Helen Bg" w:cs="Helen Bg"/>
          <w:color w:val="000000"/>
          <w:spacing w:val="-2"/>
          <w:sz w:val="20"/>
          <w:szCs w:val="20"/>
          <w:lang w:val="bg-BG"/>
        </w:rPr>
        <w:t>фейсбук</w:t>
      </w:r>
      <w:proofErr w:type="spellEnd"/>
      <w:r w:rsidRPr="00A028B6">
        <w:rPr>
          <w:rFonts w:ascii="Helen Bg" w:hAnsi="Helen Bg" w:cs="Helen Bg"/>
          <w:color w:val="000000"/>
          <w:spacing w:val="-2"/>
          <w:sz w:val="20"/>
          <w:szCs w:val="20"/>
          <w:lang w:val="bg-BG"/>
        </w:rPr>
        <w:t xml:space="preserve"> на групата.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Кога се използват?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 зависимост от ежедневните събития и извънредни ситуации, при провеждане на празници и развлечения, екскурзии, лагери и др., събития в детската гадина или извън нея, могат да възникнат ситуации в които учителят да използва бързи форми на съобщения.</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 планираните мероприятия, за които е необходима повече подробна и детайлизирана информация за родителя – е желателно използването на писмени съобщения.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Групови форми на сътрудничество с родителите</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Родителската среща – традиционната и най-популярна групова форма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Създаването на сплотена група от родители, които да се включат в живота на групата, допринася за реализирането на целите и задачите на детската градина. Позитивното въвличане на родителите като наблюдатели, участници и партньори, подпомага реализирането на програмната система на детската градина. Сътрудничеството с всички родители се постига през няколко канала: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В началото на учебната година, във всяка група на детската градина се организира родителска среща, на която представя обосновката и работния план за учебната година. Координират се очакванията на родителите и на екипа на групата/класа. Избира се комитет на родителите. Определят се неговите функции, работните отношения и начин на комуникация с екипа на групата/класа.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Родителските срещи през учебната година могат да се планират, според потребностите и желанията на родителите. В съдържателен аспект, трябва да бъдат тематични, съобразени с актуални за възрастта – „горещи” и доминиращи теми, във връзка възрастовите особености на детското развитие и съответни поведенчески реакции на детето и да децата в групата. Например, подобни ключови теми на детското развитие са: </w:t>
      </w:r>
    </w:p>
    <w:p w:rsidR="00A028B6" w:rsidRPr="00A028B6" w:rsidRDefault="00A028B6" w:rsidP="00A028B6">
      <w:pPr>
        <w:pStyle w:val="ListParagraph"/>
        <w:numPr>
          <w:ilvl w:val="0"/>
          <w:numId w:val="6"/>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адаптация на детето в детската група; </w:t>
      </w:r>
    </w:p>
    <w:p w:rsidR="00A028B6" w:rsidRPr="00A028B6" w:rsidRDefault="00A028B6" w:rsidP="00A028B6">
      <w:pPr>
        <w:pStyle w:val="ListParagraph"/>
        <w:numPr>
          <w:ilvl w:val="0"/>
          <w:numId w:val="6"/>
        </w:numPr>
        <w:spacing w:after="0" w:line="220" w:lineRule="atLeast"/>
        <w:jc w:val="both"/>
        <w:rPr>
          <w:rFonts w:ascii="Helen Bg" w:hAnsi="Helen Bg" w:cs="Helen Bg"/>
          <w:i/>
          <w:iCs/>
          <w:sz w:val="20"/>
          <w:szCs w:val="20"/>
          <w:lang w:val="bg-BG"/>
        </w:rPr>
      </w:pPr>
      <w:r w:rsidRPr="00A028B6">
        <w:rPr>
          <w:rFonts w:ascii="Helen Bg" w:hAnsi="Helen Bg" w:cs="Helen Bg"/>
          <w:sz w:val="20"/>
          <w:szCs w:val="20"/>
          <w:lang w:val="bg-BG"/>
        </w:rPr>
        <w:t>правила в детската група (първа възрастова група)</w:t>
      </w:r>
      <w:r w:rsidRPr="00A028B6">
        <w:rPr>
          <w:rFonts w:ascii="Helen Bg" w:hAnsi="Helen Bg" w:cs="Helen Bg"/>
          <w:i/>
          <w:iCs/>
          <w:sz w:val="20"/>
          <w:szCs w:val="20"/>
          <w:lang w:val="bg-BG"/>
        </w:rPr>
        <w:t>;</w:t>
      </w:r>
    </w:p>
    <w:p w:rsidR="00A028B6" w:rsidRPr="00A028B6" w:rsidRDefault="00A028B6" w:rsidP="00A028B6">
      <w:pPr>
        <w:pStyle w:val="ListParagraph"/>
        <w:numPr>
          <w:ilvl w:val="0"/>
          <w:numId w:val="6"/>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специфични особености във физическото, познавателното, езиковото, духовно-нравственото, социалното, емоционалното и творческо развитие на детето – за втора и трета възрастови групи;</w:t>
      </w:r>
    </w:p>
    <w:p w:rsidR="00A028B6" w:rsidRPr="00A028B6" w:rsidRDefault="00A028B6" w:rsidP="00A028B6">
      <w:pPr>
        <w:pStyle w:val="ListParagraph"/>
        <w:numPr>
          <w:ilvl w:val="0"/>
          <w:numId w:val="6"/>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детските приятелства; готовността на детето за живота в училище; готовност за учене – за подготвителна група.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Групи за подкрепа на родители – съвременна форма за групова подкрепа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Защо е необходима група и за родителя?</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 групата родителят получава формална подкрепа от останалите родители, по въпроси които не може самостоятелно да реши и търси допълнителна емоционална подкрепа и информация.</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Чрез групата родителят има възможност да преживява чувството на увереност, защитеност и равнопоставеност.</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88" w:lineRule="auto"/>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Видове групи за подкрепа на родителите:</w:t>
      </w:r>
    </w:p>
    <w:p w:rsidR="00A028B6" w:rsidRPr="00A028B6" w:rsidRDefault="00A028B6" w:rsidP="00A028B6">
      <w:pPr>
        <w:pStyle w:val="ListParagraph"/>
        <w:numPr>
          <w:ilvl w:val="0"/>
          <w:numId w:val="7"/>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група на родителите, които имат еднакви проблеми относно детското развитие;</w:t>
      </w:r>
    </w:p>
    <w:p w:rsidR="00A028B6" w:rsidRPr="00A028B6" w:rsidRDefault="00A028B6" w:rsidP="00A028B6">
      <w:pPr>
        <w:pStyle w:val="ListParagraph"/>
        <w:numPr>
          <w:ilvl w:val="0"/>
          <w:numId w:val="7"/>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група на родителите, които имат еднакви вярвания и модели на възпитание;</w:t>
      </w:r>
    </w:p>
    <w:p w:rsidR="00A028B6" w:rsidRPr="00A028B6" w:rsidRDefault="00A028B6" w:rsidP="00A028B6">
      <w:pPr>
        <w:pStyle w:val="ListParagraph"/>
        <w:numPr>
          <w:ilvl w:val="0"/>
          <w:numId w:val="7"/>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група родители, които имат нужда от развиване на своите умения като родители; </w:t>
      </w:r>
    </w:p>
    <w:p w:rsidR="00A028B6" w:rsidRPr="00A028B6" w:rsidRDefault="00A028B6" w:rsidP="00A028B6">
      <w:pPr>
        <w:pStyle w:val="ListParagraph"/>
        <w:numPr>
          <w:ilvl w:val="0"/>
          <w:numId w:val="7"/>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група родители на надарени деца;</w:t>
      </w:r>
    </w:p>
    <w:p w:rsidR="00A028B6" w:rsidRPr="00A028B6" w:rsidRDefault="00A028B6" w:rsidP="00A028B6">
      <w:pPr>
        <w:pStyle w:val="ListParagraph"/>
        <w:numPr>
          <w:ilvl w:val="0"/>
          <w:numId w:val="7"/>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група на татковците и др.</w:t>
      </w:r>
    </w:p>
    <w:p w:rsidR="00A028B6" w:rsidRPr="00A028B6" w:rsidRDefault="00A028B6" w:rsidP="00A028B6">
      <w:pPr>
        <w:autoSpaceDE w:val="0"/>
        <w:autoSpaceDN w:val="0"/>
        <w:adjustRightInd w:val="0"/>
        <w:spacing w:after="0" w:line="288" w:lineRule="auto"/>
        <w:ind w:left="720"/>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Тренинг с родители</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Тренингът е интерактивна форма на комуникация, върху основата на диалогичното общуване между лектора (учителя) и участващите в тренинга (родителите).</w:t>
      </w: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Опитът показва, че лекционната форма в нейния монологичен вариант може да повиши информираността на родителите по различни въпроси, но не предизвиква достатъчно мощен заряд, който да инициира, стимулира и регулира краткосрочна интензивна личностна промяна, така както се постига чрез тренинга. Родителите – участници в тренинга, могат да осъзнаят, да „разчупят” традиционните си убеждения и вярвания за домашното възпитание и взаимоотношенията между родители-деца, между хората; да овладеят нови социални умения, да променят ценностната си ориентация и да се обогатят с нови </w:t>
      </w:r>
      <w:proofErr w:type="spellStart"/>
      <w:r w:rsidRPr="00A028B6">
        <w:rPr>
          <w:rFonts w:ascii="Helen Bg" w:hAnsi="Helen Bg" w:cs="Helen Bg"/>
          <w:color w:val="000000"/>
          <w:sz w:val="20"/>
          <w:szCs w:val="20"/>
          <w:lang w:val="bg-BG"/>
        </w:rPr>
        <w:t>психолого</w:t>
      </w:r>
      <w:proofErr w:type="spellEnd"/>
      <w:r w:rsidRPr="00A028B6">
        <w:rPr>
          <w:rFonts w:ascii="Helen Bg" w:hAnsi="Helen Bg" w:cs="Helen Bg"/>
          <w:color w:val="000000"/>
          <w:sz w:val="20"/>
          <w:szCs w:val="20"/>
          <w:lang w:val="bg-BG"/>
        </w:rPr>
        <w:t>-педагогически знания.</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Участие на родителите в процеса на предучилищното образование</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lastRenderedPageBreak/>
        <w:t xml:space="preserve">Включването на родителите в живота на детето в детската група е друга изключително важна форма на сътрудничество между детската градина и семейството. Обикновено родителите присъстват на открити ситуации, тържества, празници и състезания.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pacing w:val="-5"/>
          <w:sz w:val="20"/>
          <w:szCs w:val="20"/>
          <w:lang w:val="bg-BG"/>
        </w:rPr>
      </w:pPr>
      <w:r w:rsidRPr="00A028B6">
        <w:rPr>
          <w:rFonts w:ascii="Helen Bg" w:hAnsi="Helen Bg" w:cs="Helen Bg"/>
          <w:color w:val="000000"/>
          <w:spacing w:val="-5"/>
          <w:sz w:val="20"/>
          <w:szCs w:val="20"/>
          <w:lang w:val="bg-BG"/>
        </w:rPr>
        <w:t>Във всяка група на детската градина се изработват планове за съвместни инициативи с родителите. Най-често това са различните празници и тържества, в които родителите ще вземат участие. Необходимо е на родителите да им се предостави възможност да участват, както в съставянето на плана, така и при неговата подготовка и реализация. По този начин ще могат да се включат по-голяма част от родители, според техните индивидуални нагласи, способности (организаторски, изпълнителски, музикални, кулинарни, естетически и др.), и възможности (финансови или чрез труд).</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Родителите могат да участват и в образователния процес провеждан в детската градина – чрез включването им в основната форма на работа на детския педагог- ситуацията. Всеки родител от групата е ценен с неговата личност и професионална реализация.</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В зависимост от целта на ситуацията, може да се покани родител, който има съответната професия или професионални компетентности по изучаваната тема.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Чрез словесен разказ, презентация  или демонстрация по дадена тема близка до образователното съдържание, или чрез посещение на неговата месторабота – децата по-лесно могат да възприемат и осмислят интегрираните знания от съответните направления.</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Значението на включването на родителя има тристранен характер:</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 детето – защото чувства подкрепата и съпричастността на родителя към това, което е важно за него;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 родителя – който може да види детето си в различна от ежедневието ситуация; да общува с другите деца от групата и по този начин да обогати своите родителски умения.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 детските учители в групата – за успешното постигането на целта на социализация, възпитание и образование на детето, чрез подкрепата получена от родителите.</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Други форми за комуникация детски учител – родител </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Във връзка с периодично предоставяне на информация, относно промени в учебната програма; правилата в групата; предстоящи празници, важни събития в детската градина; статии или материали във връзка с детското развитие; новини от живота в детската градина; продукти от дейността на децата (рисунки, работни листове, снимки) и др., могат да се използват следните форми:</w:t>
      </w:r>
    </w:p>
    <w:p w:rsidR="00A028B6" w:rsidRPr="00A028B6" w:rsidRDefault="00A028B6" w:rsidP="00A028B6">
      <w:pPr>
        <w:pStyle w:val="ListParagraph"/>
        <w:numPr>
          <w:ilvl w:val="0"/>
          <w:numId w:val="8"/>
        </w:numPr>
        <w:spacing w:after="0" w:line="288" w:lineRule="auto"/>
        <w:jc w:val="both"/>
        <w:rPr>
          <w:rFonts w:ascii="Helen Bg" w:hAnsi="Helen Bg" w:cs="Helen Bg"/>
          <w:sz w:val="20"/>
          <w:szCs w:val="20"/>
          <w:lang w:val="bg-BG"/>
        </w:rPr>
      </w:pPr>
      <w:r w:rsidRPr="00A028B6">
        <w:rPr>
          <w:rFonts w:ascii="Helen Bg" w:hAnsi="Helen Bg" w:cs="Helen Bg"/>
          <w:sz w:val="20"/>
          <w:szCs w:val="20"/>
          <w:lang w:val="bg-BG"/>
        </w:rPr>
        <w:t xml:space="preserve">Сайт на детската градина </w:t>
      </w:r>
    </w:p>
    <w:p w:rsidR="00A028B6" w:rsidRPr="00A028B6" w:rsidRDefault="00A028B6" w:rsidP="00A028B6">
      <w:pPr>
        <w:pStyle w:val="ListParagraph"/>
        <w:numPr>
          <w:ilvl w:val="0"/>
          <w:numId w:val="8"/>
        </w:numPr>
        <w:spacing w:after="0" w:line="288" w:lineRule="auto"/>
        <w:jc w:val="both"/>
        <w:rPr>
          <w:rFonts w:ascii="Helen Bg" w:hAnsi="Helen Bg" w:cs="Helen Bg"/>
          <w:sz w:val="20"/>
          <w:szCs w:val="20"/>
          <w:lang w:val="bg-BG"/>
        </w:rPr>
      </w:pPr>
      <w:r w:rsidRPr="00A028B6">
        <w:rPr>
          <w:rFonts w:ascii="Helen Bg" w:hAnsi="Helen Bg" w:cs="Helen Bg"/>
          <w:sz w:val="20"/>
          <w:szCs w:val="20"/>
          <w:lang w:val="bg-BG"/>
        </w:rPr>
        <w:t>Информационни табла за родителя</w:t>
      </w:r>
    </w:p>
    <w:p w:rsidR="00A028B6" w:rsidRPr="00A028B6" w:rsidRDefault="00A028B6" w:rsidP="00A028B6">
      <w:pPr>
        <w:pStyle w:val="ListParagraph"/>
        <w:numPr>
          <w:ilvl w:val="0"/>
          <w:numId w:val="8"/>
        </w:numPr>
        <w:spacing w:after="0" w:line="288" w:lineRule="auto"/>
        <w:jc w:val="both"/>
        <w:rPr>
          <w:rFonts w:ascii="Helen Bg" w:hAnsi="Helen Bg" w:cs="Helen Bg"/>
          <w:sz w:val="20"/>
          <w:szCs w:val="20"/>
          <w:lang w:val="bg-BG"/>
        </w:rPr>
      </w:pPr>
      <w:r w:rsidRPr="00A028B6">
        <w:rPr>
          <w:rFonts w:ascii="Helen Bg" w:hAnsi="Helen Bg" w:cs="Helen Bg"/>
          <w:sz w:val="20"/>
          <w:szCs w:val="20"/>
          <w:lang w:val="bg-BG"/>
        </w:rPr>
        <w:t>Фейсбук на групата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Информация относно многообразието и качеството на учителската дейност, резултатността в детската градина извън нея (участието на децата в различни конкурси и състезания) може да има прозрачност и публичност чрез:</w:t>
      </w:r>
    </w:p>
    <w:p w:rsidR="00A028B6" w:rsidRPr="00A028B6" w:rsidRDefault="00A028B6" w:rsidP="00A028B6">
      <w:pPr>
        <w:pStyle w:val="ListParagraph"/>
        <w:numPr>
          <w:ilvl w:val="0"/>
          <w:numId w:val="9"/>
        </w:numPr>
        <w:spacing w:after="0" w:line="288" w:lineRule="auto"/>
        <w:jc w:val="both"/>
        <w:rPr>
          <w:rFonts w:ascii="Helen Bg" w:hAnsi="Helen Bg" w:cs="Helen Bg"/>
          <w:sz w:val="20"/>
          <w:szCs w:val="20"/>
          <w:lang w:val="bg-BG"/>
        </w:rPr>
      </w:pPr>
      <w:r w:rsidRPr="00A028B6">
        <w:rPr>
          <w:rFonts w:ascii="Helen Bg" w:hAnsi="Helen Bg" w:cs="Helen Bg"/>
          <w:sz w:val="20"/>
          <w:szCs w:val="20"/>
          <w:lang w:val="bg-BG"/>
        </w:rPr>
        <w:t>Електронно портфолио на детската градина</w:t>
      </w:r>
    </w:p>
    <w:p w:rsidR="00A028B6" w:rsidRPr="00A028B6" w:rsidRDefault="00A028B6" w:rsidP="00A028B6">
      <w:pPr>
        <w:pStyle w:val="ListParagraph"/>
        <w:numPr>
          <w:ilvl w:val="0"/>
          <w:numId w:val="9"/>
        </w:numPr>
        <w:spacing w:after="0" w:line="288" w:lineRule="auto"/>
        <w:jc w:val="both"/>
        <w:rPr>
          <w:rFonts w:ascii="Helen Bg" w:hAnsi="Helen Bg" w:cs="Helen Bg"/>
          <w:sz w:val="20"/>
          <w:szCs w:val="20"/>
          <w:lang w:val="bg-BG"/>
        </w:rPr>
      </w:pPr>
      <w:r w:rsidRPr="00A028B6">
        <w:rPr>
          <w:rFonts w:ascii="Helen Bg" w:hAnsi="Helen Bg" w:cs="Helen Bg"/>
          <w:sz w:val="20"/>
          <w:szCs w:val="20"/>
          <w:lang w:val="bg-BG"/>
        </w:rPr>
        <w:t>Портфолио на учителите в групата</w:t>
      </w:r>
    </w:p>
    <w:p w:rsidR="00A028B6" w:rsidRPr="00A028B6" w:rsidRDefault="00A028B6" w:rsidP="00A028B6">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76" w:lineRule="auto"/>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Сътрудничество между</w:t>
      </w:r>
      <w:r w:rsidRPr="00A028B6">
        <w:rPr>
          <w:rFonts w:ascii="Helen Bg" w:hAnsi="Helen Bg" w:cs="Helen Bg"/>
          <w:color w:val="000000"/>
          <w:sz w:val="20"/>
          <w:szCs w:val="20"/>
          <w:lang w:val="bg-BG"/>
        </w:rPr>
        <w:t xml:space="preserve"> </w:t>
      </w:r>
      <w:r w:rsidRPr="00A028B6">
        <w:rPr>
          <w:rFonts w:ascii="Helen Bg" w:hAnsi="Helen Bg" w:cs="Helen Bg"/>
          <w:b/>
          <w:bCs/>
          <w:color w:val="000000"/>
          <w:sz w:val="20"/>
          <w:szCs w:val="20"/>
          <w:lang w:val="bg-BG"/>
        </w:rPr>
        <w:t xml:space="preserve">детската градина и други педагогически специалисти и институциите, подпомагащи дейностите на детската градина.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В зависимост от условията на населеното място, в което се намира детската градина, различните институции: социални, здравни, </w:t>
      </w:r>
      <w:proofErr w:type="spellStart"/>
      <w:r w:rsidRPr="00A028B6">
        <w:rPr>
          <w:rFonts w:ascii="Helen Bg" w:hAnsi="Helen Bg" w:cs="Helen Bg"/>
          <w:color w:val="000000"/>
          <w:sz w:val="20"/>
          <w:szCs w:val="20"/>
          <w:lang w:val="bg-BG"/>
        </w:rPr>
        <w:t>културо</w:t>
      </w:r>
      <w:proofErr w:type="spellEnd"/>
      <w:r w:rsidRPr="00A028B6">
        <w:rPr>
          <w:rFonts w:ascii="Helen Bg" w:hAnsi="Helen Bg" w:cs="Helen Bg"/>
          <w:color w:val="000000"/>
          <w:sz w:val="20"/>
          <w:szCs w:val="20"/>
          <w:lang w:val="bg-BG"/>
        </w:rPr>
        <w:t xml:space="preserve">-просветни и др., могат да се реализират различни съвместни дейности.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Формите на сътрудничество с различните институции, могат да бъдат: индивидуални консултации; групови срещи; лектории; съвместни празници; клубове, кръжоци и т.н.</w:t>
      </w:r>
    </w:p>
    <w:p w:rsidR="00A028B6" w:rsidRDefault="00A028B6"/>
    <w:p w:rsidR="00A028B6" w:rsidRPr="00A028B6" w:rsidRDefault="00A028B6" w:rsidP="00A028B6">
      <w:pPr>
        <w:suppressAutoHyphens/>
        <w:autoSpaceDE w:val="0"/>
        <w:autoSpaceDN w:val="0"/>
        <w:adjustRightInd w:val="0"/>
        <w:spacing w:after="0" w:line="276" w:lineRule="auto"/>
        <w:jc w:val="center"/>
        <w:textAlignment w:val="center"/>
        <w:rPr>
          <w:rFonts w:ascii="Helen Bg" w:hAnsi="Helen Bg" w:cs="Helen Bg"/>
          <w:b/>
          <w:bCs/>
          <w:color w:val="000000"/>
          <w:sz w:val="20"/>
          <w:szCs w:val="20"/>
          <w:u w:val="thick" w:color="000000"/>
          <w:lang w:val="bg-BG"/>
        </w:rPr>
      </w:pPr>
      <w:r w:rsidRPr="00A028B6">
        <w:rPr>
          <w:rFonts w:ascii="Helen Bg" w:hAnsi="Helen Bg" w:cs="Helen Bg"/>
          <w:b/>
          <w:bCs/>
          <w:color w:val="000000"/>
          <w:sz w:val="20"/>
          <w:szCs w:val="20"/>
          <w:lang w:val="bg-BG"/>
        </w:rPr>
        <w:t>Проследяване на резултатите от предучилищното образование – същност, методи и форми</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Същност на процеса</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A028B6">
        <w:rPr>
          <w:rFonts w:ascii="Helen Bg" w:hAnsi="Helen Bg" w:cs="Helen Bg"/>
          <w:color w:val="000000"/>
          <w:sz w:val="20"/>
          <w:szCs w:val="20"/>
          <w:lang w:val="bg-BG"/>
        </w:rPr>
        <w:t xml:space="preserve">Проследяването на резултатите от предучилищното образование на децата във всяка възрастова група се определят от учителя в съответствие с очакваните резултати от възпитанието, обучението и социализацията на децата за </w:t>
      </w:r>
      <w:r w:rsidRPr="00A028B6">
        <w:rPr>
          <w:rFonts w:ascii="Helen Bg" w:hAnsi="Helen Bg" w:cs="Helen Bg"/>
          <w:color w:val="000000"/>
          <w:sz w:val="20"/>
          <w:szCs w:val="20"/>
          <w:lang w:val="bg-BG"/>
        </w:rPr>
        <w:lastRenderedPageBreak/>
        <w:t xml:space="preserve">всяка възрастова група по образователни направления: </w:t>
      </w:r>
      <w:r w:rsidRPr="00A028B6">
        <w:rPr>
          <w:rFonts w:ascii="Helen Bg" w:hAnsi="Helen Bg" w:cs="Helen Bg"/>
          <w:i/>
          <w:iCs/>
          <w:color w:val="000000"/>
          <w:sz w:val="20"/>
          <w:szCs w:val="20"/>
          <w:lang w:val="bg-BG"/>
        </w:rPr>
        <w:t>български език и литература, математика, околен свят, изобразително изкуство, музика, конструиране и технологии и физическа култура.</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 подготвителните групи за училище (5–7-години) акцентът при проследяване на резултатите е необходимо да се проследи цялостно развитие на детската личност; придобиването на съвкупност от компетентности – знания, умения и отношения, необходими за успешно преминаване на детето към училищно образование.</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u w:val="thick" w:color="000000"/>
          <w:lang w:val="bg-BG"/>
        </w:rPr>
      </w:pPr>
      <w:r w:rsidRPr="00A028B6">
        <w:rPr>
          <w:rFonts w:ascii="Helen Bg" w:hAnsi="Helen Bg" w:cs="Helen Bg"/>
          <w:b/>
          <w:bCs/>
          <w:color w:val="000000"/>
          <w:sz w:val="20"/>
          <w:szCs w:val="20"/>
          <w:lang w:val="bg-BG"/>
        </w:rPr>
        <w:t xml:space="preserve">Периодичност на проследяване на резултатите от предучилищното образование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Проследяването на резултатите от постиженията на детето се осъществява от учителите на съответната група в началото и края на учебната годината.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 децата в първа група – в началото на учебната година се провежда обследване, чрез наблюдение на </w:t>
      </w:r>
      <w:r w:rsidRPr="00A028B6">
        <w:rPr>
          <w:rFonts w:ascii="Helen Bg" w:hAnsi="Helen Bg" w:cs="Helen Bg"/>
          <w:i/>
          <w:iCs/>
          <w:color w:val="000000"/>
          <w:sz w:val="20"/>
          <w:szCs w:val="20"/>
          <w:lang w:val="bg-BG"/>
        </w:rPr>
        <w:t>показателите за ранно детско развитие</w:t>
      </w:r>
      <w:r w:rsidRPr="00A028B6">
        <w:rPr>
          <w:rFonts w:ascii="Helen Bg" w:hAnsi="Helen Bg" w:cs="Helen Bg"/>
          <w:color w:val="000000"/>
          <w:sz w:val="20"/>
          <w:szCs w:val="20"/>
          <w:lang w:val="bg-BG"/>
        </w:rPr>
        <w:t>: здраве, физическо и двигателно развитие; езиково, познавателно, социално и емоционално развитие; активност, игра и учене.</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Показателите за проследяване на резултатите</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Показателите за проследяване на резултатите включват знанията, уменията и способностите проявени в процеса на предучилищното образование и очакваните резултати по образователните направления (български език и литература; математика; околен свят; изобразително изкуство; музика; конструиране и технологии; и физическа култура), като се акцентира и върху показатели свързани със социалното и емоционално развитие.</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u w:val="thick" w:color="000000"/>
          <w:lang w:val="bg-BG"/>
        </w:rPr>
      </w:pPr>
      <w:r w:rsidRPr="00A028B6">
        <w:rPr>
          <w:rFonts w:ascii="Helen Bg" w:hAnsi="Helen Bg" w:cs="Helen Bg"/>
          <w:b/>
          <w:bCs/>
          <w:color w:val="000000"/>
          <w:sz w:val="20"/>
          <w:szCs w:val="20"/>
          <w:lang w:val="bg-BG"/>
        </w:rPr>
        <w:t>Описание на резултатите от предучилищното образование</w:t>
      </w:r>
      <w:r w:rsidRPr="00A028B6">
        <w:rPr>
          <w:rFonts w:ascii="Helen Bg" w:hAnsi="Helen Bg" w:cs="Helen Bg"/>
          <w:color w:val="000000"/>
          <w:sz w:val="20"/>
          <w:szCs w:val="20"/>
          <w:lang w:val="bg-BG"/>
        </w:rPr>
        <w:t xml:space="preserve">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Информация за детската градина</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A028B6">
        <w:rPr>
          <w:rFonts w:ascii="Helen Bg" w:hAnsi="Helen Bg" w:cs="Helen Bg"/>
          <w:color w:val="000000"/>
          <w:spacing w:val="-2"/>
          <w:sz w:val="20"/>
          <w:szCs w:val="20"/>
          <w:lang w:val="bg-BG"/>
        </w:rPr>
        <w:t>Резултатите от проследяването на постиженията на детето се вписват в дневника на групата. За целта е необходимо да се приеме единна, обща за цялата детска градина, матрица за описване на индивидуалните резултати на децата в групата. За тази цел е необходимо да се очертаят категорично различните умения на детето по отделните направления, които предлагаме да бъдат на три нива: справя се самостоятелно, справя се с насочващи въпроси и справя се помощ от учителя или друг специалист (музикален ръководител). Смятаме, че по този начин най-ясно ще се диференцират постиженията на детето между първото и второ проследяване на резултатите от предучилищното образование.</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Например: Резултатите от постиженията по ДОС на детето Х., могат да се опишат по следната матрица:</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837"/>
      </w:tblGrid>
      <w:tr w:rsidR="00A028B6" w:rsidRPr="00A028B6">
        <w:tblPrEx>
          <w:tblCellMar>
            <w:top w:w="0" w:type="dxa"/>
            <w:left w:w="0" w:type="dxa"/>
            <w:bottom w:w="0" w:type="dxa"/>
            <w:right w:w="0" w:type="dxa"/>
          </w:tblCellMar>
        </w:tblPrEx>
        <w:trPr>
          <w:trHeight w:val="292"/>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8B6" w:rsidRPr="00A028B6" w:rsidRDefault="00A028B6" w:rsidP="00A028B6">
            <w:pPr>
              <w:suppressAutoHyphens/>
              <w:autoSpaceDE w:val="0"/>
              <w:autoSpaceDN w:val="0"/>
              <w:adjustRightInd w:val="0"/>
              <w:spacing w:line="288"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В началото на учебната година</w:t>
            </w:r>
          </w:p>
        </w:tc>
      </w:tr>
      <w:tr w:rsidR="00A028B6" w:rsidRPr="00A028B6">
        <w:tblPrEx>
          <w:tblCellMar>
            <w:top w:w="0" w:type="dxa"/>
            <w:left w:w="0" w:type="dxa"/>
            <w:bottom w:w="0" w:type="dxa"/>
            <w:right w:w="0" w:type="dxa"/>
          </w:tblCellMar>
        </w:tblPrEx>
        <w:trPr>
          <w:trHeight w:val="1620"/>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Справя </w:t>
            </w:r>
            <w:r w:rsidRPr="00A028B6">
              <w:rPr>
                <w:rFonts w:ascii="Helen Bg" w:hAnsi="Helen Bg" w:cs="Helen Bg"/>
                <w:i/>
                <w:iCs/>
                <w:color w:val="000000"/>
                <w:sz w:val="20"/>
                <w:szCs w:val="20"/>
                <w:lang w:val="bg-BG"/>
              </w:rPr>
              <w:t>се самостоятелно</w:t>
            </w:r>
            <w:r w:rsidRPr="00A028B6">
              <w:rPr>
                <w:rFonts w:ascii="Helen Bg" w:hAnsi="Helen Bg" w:cs="Helen Bg"/>
                <w:color w:val="000000"/>
                <w:sz w:val="20"/>
                <w:szCs w:val="20"/>
                <w:lang w:val="bg-BG"/>
              </w:rPr>
              <w:t xml:space="preserve"> при решаване на познавателни задачи по образователните направления: …………………………………</w:t>
            </w:r>
          </w:p>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Справя се </w:t>
            </w:r>
            <w:r w:rsidRPr="00A028B6">
              <w:rPr>
                <w:rFonts w:ascii="Helen Bg" w:hAnsi="Helen Bg" w:cs="Helen Bg"/>
                <w:i/>
                <w:iCs/>
                <w:color w:val="000000"/>
                <w:sz w:val="20"/>
                <w:szCs w:val="20"/>
                <w:lang w:val="bg-BG"/>
              </w:rPr>
              <w:t>с насочващи въпроси</w:t>
            </w:r>
            <w:r w:rsidRPr="00A028B6">
              <w:rPr>
                <w:rFonts w:ascii="Helen Bg" w:hAnsi="Helen Bg" w:cs="Helen Bg"/>
                <w:color w:val="000000"/>
                <w:sz w:val="20"/>
                <w:szCs w:val="20"/>
                <w:lang w:val="bg-BG"/>
              </w:rPr>
              <w:t xml:space="preserve"> при решаване на познавателни задачи по образователни направления: …………………………………</w:t>
            </w:r>
          </w:p>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Справя се с </w:t>
            </w:r>
            <w:r w:rsidRPr="00A028B6">
              <w:rPr>
                <w:rFonts w:ascii="Helen Bg" w:hAnsi="Helen Bg" w:cs="Helen Bg"/>
                <w:i/>
                <w:iCs/>
                <w:color w:val="000000"/>
                <w:sz w:val="20"/>
                <w:szCs w:val="20"/>
                <w:lang w:val="bg-BG"/>
              </w:rPr>
              <w:t xml:space="preserve">помощ от учителя </w:t>
            </w:r>
            <w:r w:rsidRPr="00A028B6">
              <w:rPr>
                <w:rFonts w:ascii="Helen Bg" w:hAnsi="Helen Bg" w:cs="Helen Bg"/>
                <w:color w:val="000000"/>
                <w:sz w:val="20"/>
                <w:szCs w:val="20"/>
                <w:lang w:val="bg-BG"/>
              </w:rPr>
              <w:t>при решаване на познавателни задачи по образователните направления: …………………………………</w:t>
            </w:r>
          </w:p>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p>
        </w:tc>
      </w:tr>
      <w:tr w:rsidR="00A028B6" w:rsidRPr="00A028B6">
        <w:tblPrEx>
          <w:tblCellMar>
            <w:top w:w="0" w:type="dxa"/>
            <w:left w:w="0" w:type="dxa"/>
            <w:bottom w:w="0" w:type="dxa"/>
            <w:right w:w="0" w:type="dxa"/>
          </w:tblCellMar>
        </w:tblPrEx>
        <w:trPr>
          <w:trHeight w:val="345"/>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8B6" w:rsidRPr="00A028B6" w:rsidRDefault="00A028B6" w:rsidP="00A028B6">
            <w:pPr>
              <w:suppressAutoHyphens/>
              <w:autoSpaceDE w:val="0"/>
              <w:autoSpaceDN w:val="0"/>
              <w:adjustRightInd w:val="0"/>
              <w:spacing w:line="288"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В края на учебната година</w:t>
            </w:r>
          </w:p>
        </w:tc>
      </w:tr>
      <w:tr w:rsidR="00A028B6" w:rsidRPr="00A028B6">
        <w:tblPrEx>
          <w:tblCellMar>
            <w:top w:w="0" w:type="dxa"/>
            <w:left w:w="0" w:type="dxa"/>
            <w:bottom w:w="0" w:type="dxa"/>
            <w:right w:w="0" w:type="dxa"/>
          </w:tblCellMar>
        </w:tblPrEx>
        <w:trPr>
          <w:trHeight w:val="1823"/>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Справя </w:t>
            </w:r>
            <w:r w:rsidRPr="00A028B6">
              <w:rPr>
                <w:rFonts w:ascii="Helen Bg" w:hAnsi="Helen Bg" w:cs="Helen Bg"/>
                <w:i/>
                <w:iCs/>
                <w:color w:val="000000"/>
                <w:sz w:val="20"/>
                <w:szCs w:val="20"/>
                <w:lang w:val="bg-BG"/>
              </w:rPr>
              <w:t>се самостоятелно</w:t>
            </w:r>
            <w:r w:rsidRPr="00A028B6">
              <w:rPr>
                <w:rFonts w:ascii="Helen Bg" w:hAnsi="Helen Bg" w:cs="Helen Bg"/>
                <w:color w:val="000000"/>
                <w:sz w:val="20"/>
                <w:szCs w:val="20"/>
                <w:lang w:val="bg-BG"/>
              </w:rPr>
              <w:t xml:space="preserve"> при решаване на познавателни задачи по образователните направления: …………………………………</w:t>
            </w:r>
          </w:p>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Справя се </w:t>
            </w:r>
            <w:r w:rsidRPr="00A028B6">
              <w:rPr>
                <w:rFonts w:ascii="Helen Bg" w:hAnsi="Helen Bg" w:cs="Helen Bg"/>
                <w:i/>
                <w:iCs/>
                <w:color w:val="000000"/>
                <w:sz w:val="20"/>
                <w:szCs w:val="20"/>
                <w:lang w:val="bg-BG"/>
              </w:rPr>
              <w:t>с насочващи въпроси</w:t>
            </w:r>
            <w:r w:rsidRPr="00A028B6">
              <w:rPr>
                <w:rFonts w:ascii="Helen Bg" w:hAnsi="Helen Bg" w:cs="Helen Bg"/>
                <w:color w:val="000000"/>
                <w:sz w:val="20"/>
                <w:szCs w:val="20"/>
                <w:lang w:val="bg-BG"/>
              </w:rPr>
              <w:t xml:space="preserve"> при решаване на познавателни задачи по образователни направления: …………………………………</w:t>
            </w:r>
          </w:p>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Справя се с </w:t>
            </w:r>
            <w:r w:rsidRPr="00A028B6">
              <w:rPr>
                <w:rFonts w:ascii="Helen Bg" w:hAnsi="Helen Bg" w:cs="Helen Bg"/>
                <w:i/>
                <w:iCs/>
                <w:color w:val="000000"/>
                <w:sz w:val="20"/>
                <w:szCs w:val="20"/>
                <w:lang w:val="bg-BG"/>
              </w:rPr>
              <w:t xml:space="preserve">помощ от учителя </w:t>
            </w:r>
            <w:r w:rsidRPr="00A028B6">
              <w:rPr>
                <w:rFonts w:ascii="Helen Bg" w:hAnsi="Helen Bg" w:cs="Helen Bg"/>
                <w:color w:val="000000"/>
                <w:sz w:val="20"/>
                <w:szCs w:val="20"/>
                <w:lang w:val="bg-BG"/>
              </w:rPr>
              <w:t>при решаване на познавателни задачи по образователните направления: …………………………………</w:t>
            </w:r>
          </w:p>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p>
        </w:tc>
      </w:tr>
    </w:tbl>
    <w:p w:rsidR="00A028B6" w:rsidRPr="00A028B6" w:rsidRDefault="00A028B6" w:rsidP="00A028B6">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lastRenderedPageBreak/>
        <w:t xml:space="preserve">Информация за родителя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Родителите се информират от учителите в групата за индивидуалните резултати на детето. В съдържателно отношение информацията, която получават те, трябва да бъде позитивна обективна и насочваща чрез развиващата програма за по-нататъшната индивидуална работа с детето. Предложената развиваща програма има роля на целенасочено възпитателно взаимодействие към детето, което благоприятства, улеснява, компенсаторното и/или превантивно развитие на детето в съответната област и образователни направления.</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Примерни стъпки за информация на родителя: </w:t>
      </w:r>
    </w:p>
    <w:p w:rsidR="00A028B6" w:rsidRPr="00A028B6" w:rsidRDefault="00A028B6" w:rsidP="00A028B6">
      <w:pPr>
        <w:pStyle w:val="ListParagraph"/>
        <w:numPr>
          <w:ilvl w:val="0"/>
          <w:numId w:val="10"/>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Запознаване с постиженията на детето </w:t>
      </w:r>
      <w:r w:rsidRPr="00A028B6">
        <w:rPr>
          <w:rFonts w:ascii="Helen Bg" w:hAnsi="Helen Bg" w:cs="Helen Bg"/>
          <w:i/>
          <w:iCs/>
          <w:sz w:val="20"/>
          <w:szCs w:val="20"/>
          <w:lang w:val="bg-BG"/>
        </w:rPr>
        <w:t>към момента</w:t>
      </w:r>
      <w:r w:rsidRPr="00A028B6">
        <w:rPr>
          <w:rFonts w:ascii="Helen Bg" w:hAnsi="Helen Bg" w:cs="Helen Bg"/>
          <w:sz w:val="20"/>
          <w:szCs w:val="20"/>
          <w:lang w:val="bg-BG"/>
        </w:rPr>
        <w:t xml:space="preserve"> на проследяването на резултатите, т.е. акцент върху силните страни на детето.</w:t>
      </w:r>
    </w:p>
    <w:p w:rsidR="00A028B6" w:rsidRPr="00A028B6" w:rsidRDefault="00A028B6" w:rsidP="00A028B6">
      <w:pPr>
        <w:pStyle w:val="ListParagraph"/>
        <w:numPr>
          <w:ilvl w:val="0"/>
          <w:numId w:val="10"/>
        </w:numPr>
        <w:spacing w:after="0" w:line="220" w:lineRule="atLeast"/>
        <w:jc w:val="both"/>
        <w:rPr>
          <w:rFonts w:ascii="Helen Bg" w:hAnsi="Helen Bg" w:cs="Helen Bg"/>
          <w:spacing w:val="-2"/>
          <w:sz w:val="20"/>
          <w:szCs w:val="20"/>
          <w:lang w:val="bg-BG"/>
        </w:rPr>
      </w:pPr>
      <w:r w:rsidRPr="00A028B6">
        <w:rPr>
          <w:rFonts w:ascii="Helen Bg" w:hAnsi="Helen Bg" w:cs="Helen Bg"/>
          <w:spacing w:val="-2"/>
          <w:sz w:val="20"/>
          <w:szCs w:val="20"/>
          <w:lang w:val="bg-BG"/>
        </w:rPr>
        <w:t xml:space="preserve">Запознаване с трудностите на детето </w:t>
      </w:r>
      <w:r w:rsidRPr="00A028B6">
        <w:rPr>
          <w:rFonts w:ascii="Helen Bg" w:hAnsi="Helen Bg" w:cs="Helen Bg"/>
          <w:i/>
          <w:iCs/>
          <w:spacing w:val="-2"/>
          <w:sz w:val="20"/>
          <w:szCs w:val="20"/>
          <w:lang w:val="bg-BG"/>
        </w:rPr>
        <w:t>към момента</w:t>
      </w:r>
      <w:r w:rsidRPr="00A028B6">
        <w:rPr>
          <w:rFonts w:ascii="Helen Bg" w:hAnsi="Helen Bg" w:cs="Helen Bg"/>
          <w:spacing w:val="-2"/>
          <w:sz w:val="20"/>
          <w:szCs w:val="20"/>
          <w:lang w:val="bg-BG"/>
        </w:rPr>
        <w:t xml:space="preserve"> на проследяването на резултатите; т.е. тези страни, които са в процес на развитие и изразени по-слабо;</w:t>
      </w:r>
    </w:p>
    <w:p w:rsidR="00A028B6" w:rsidRPr="00A028B6" w:rsidRDefault="00A028B6" w:rsidP="00A028B6">
      <w:pPr>
        <w:pStyle w:val="ListParagraph"/>
        <w:numPr>
          <w:ilvl w:val="0"/>
          <w:numId w:val="10"/>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 xml:space="preserve">Напомняте за постепенното развитие на индивидуалността на детето и неговия потенциал, поради което не се сравнява с другите деца; </w:t>
      </w:r>
    </w:p>
    <w:p w:rsidR="00A028B6" w:rsidRPr="00A028B6" w:rsidRDefault="00A028B6" w:rsidP="00A028B6">
      <w:pPr>
        <w:pStyle w:val="ListParagraph"/>
        <w:numPr>
          <w:ilvl w:val="0"/>
          <w:numId w:val="10"/>
        </w:numPr>
        <w:spacing w:after="0" w:line="220" w:lineRule="atLeast"/>
        <w:jc w:val="both"/>
        <w:rPr>
          <w:rFonts w:ascii="Helen Bg" w:hAnsi="Helen Bg" w:cs="Helen Bg"/>
          <w:spacing w:val="-2"/>
          <w:sz w:val="20"/>
          <w:szCs w:val="20"/>
          <w:lang w:val="bg-BG"/>
        </w:rPr>
      </w:pPr>
      <w:r w:rsidRPr="00A028B6">
        <w:rPr>
          <w:rFonts w:ascii="Helen Bg" w:hAnsi="Helen Bg" w:cs="Helen Bg"/>
          <w:spacing w:val="-2"/>
          <w:sz w:val="20"/>
          <w:szCs w:val="20"/>
          <w:lang w:val="bg-BG"/>
        </w:rPr>
        <w:t>Очертаване на перспективата на детското развитие, необходимостта от развиваща програма и предложението за такава, с оглед създаване на условия за ефективна среда за по-нататъшното детско развитие.</w:t>
      </w:r>
    </w:p>
    <w:p w:rsidR="00A028B6" w:rsidRPr="00A028B6" w:rsidRDefault="00A028B6" w:rsidP="00A028B6">
      <w:pPr>
        <w:pStyle w:val="ListParagraph"/>
        <w:numPr>
          <w:ilvl w:val="0"/>
          <w:numId w:val="10"/>
        </w:numPr>
        <w:spacing w:after="0" w:line="220" w:lineRule="atLeast"/>
        <w:jc w:val="both"/>
        <w:rPr>
          <w:rFonts w:ascii="Helen Bg" w:hAnsi="Helen Bg" w:cs="Helen Bg"/>
          <w:sz w:val="20"/>
          <w:szCs w:val="20"/>
          <w:lang w:val="bg-BG"/>
        </w:rPr>
      </w:pPr>
      <w:r w:rsidRPr="00A028B6">
        <w:rPr>
          <w:rFonts w:ascii="Helen Bg" w:hAnsi="Helen Bg" w:cs="Helen Bg"/>
          <w:sz w:val="20"/>
          <w:szCs w:val="20"/>
          <w:lang w:val="bg-BG"/>
        </w:rPr>
        <w:t>При запознаване с резултатите учителят трябва да подходи обективно, професионално, етично и толерантно към родителя. (</w:t>
      </w:r>
      <w:r w:rsidRPr="00A028B6">
        <w:rPr>
          <w:rFonts w:ascii="Helen Bg" w:hAnsi="Helen Bg" w:cs="Helen Bg"/>
          <w:i/>
          <w:iCs/>
          <w:sz w:val="20"/>
          <w:szCs w:val="20"/>
          <w:lang w:val="bg-BG"/>
        </w:rPr>
        <w:t>Приложение №3</w:t>
      </w:r>
      <w:r w:rsidRPr="00A028B6">
        <w:rPr>
          <w:rFonts w:ascii="Helen Bg" w:hAnsi="Helen Bg" w:cs="Helen Bg"/>
          <w:sz w:val="20"/>
          <w:szCs w:val="20"/>
          <w:lang w:val="bg-BG"/>
        </w:rPr>
        <w:t>)</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Приложението може да бъде попълнено по същата матрица в която са отразени резултатите на детето в дневника. Например:</w:t>
      </w:r>
    </w:p>
    <w:tbl>
      <w:tblPr>
        <w:tblW w:w="0" w:type="auto"/>
        <w:tblInd w:w="-5" w:type="dxa"/>
        <w:tblLayout w:type="fixed"/>
        <w:tblCellMar>
          <w:left w:w="0" w:type="dxa"/>
          <w:right w:w="0" w:type="dxa"/>
        </w:tblCellMar>
        <w:tblLook w:val="0000" w:firstRow="0" w:lastRow="0" w:firstColumn="0" w:lastColumn="0" w:noHBand="0" w:noVBand="0"/>
      </w:tblPr>
      <w:tblGrid>
        <w:gridCol w:w="1686"/>
        <w:gridCol w:w="3321"/>
      </w:tblGrid>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b/>
                <w:bCs/>
                <w:color w:val="000000"/>
                <w:sz w:val="20"/>
                <w:szCs w:val="20"/>
                <w:lang w:val="bg-BG"/>
              </w:rPr>
              <w:t>Образователни направления</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jc w:val="center"/>
              <w:textAlignment w:val="center"/>
              <w:rPr>
                <w:rFonts w:ascii="Calibri" w:hAnsi="Calibri" w:cs="Calibri"/>
                <w:color w:val="000000"/>
                <w:lang w:val="bg-BG"/>
              </w:rPr>
            </w:pPr>
            <w:r w:rsidRPr="00A028B6">
              <w:rPr>
                <w:rFonts w:ascii="Helen Bg" w:hAnsi="Helen Bg" w:cs="Helen Bg"/>
                <w:b/>
                <w:bCs/>
                <w:color w:val="000000"/>
                <w:sz w:val="20"/>
                <w:szCs w:val="20"/>
                <w:lang w:val="bg-BG"/>
              </w:rPr>
              <w:t>Постижения на детето</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Български език и литература.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Математика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Околен свят</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Изобразително изкуство.</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Музика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Конструиране и технологии</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color w:val="000000"/>
                <w:sz w:val="20"/>
                <w:szCs w:val="20"/>
                <w:lang w:val="bg-BG"/>
              </w:rPr>
              <w:lastRenderedPageBreak/>
              <w:t>………..</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lastRenderedPageBreak/>
              <w:t>Физическа култура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 xml:space="preserve">Х. се справя </w:t>
            </w:r>
            <w:r w:rsidRPr="00A028B6">
              <w:rPr>
                <w:rFonts w:ascii="Helen Bg" w:hAnsi="Helen Bg" w:cs="Helen Bg"/>
                <w:i/>
                <w:iCs/>
                <w:color w:val="000000"/>
                <w:sz w:val="20"/>
                <w:szCs w:val="20"/>
                <w:lang w:val="bg-BG"/>
              </w:rPr>
              <w:t xml:space="preserve">самостоятелно </w:t>
            </w:r>
            <w:r w:rsidRPr="00A028B6">
              <w:rPr>
                <w:rFonts w:ascii="Helen Bg" w:hAnsi="Helen Bg" w:cs="Helen Bg"/>
                <w:color w:val="000000"/>
                <w:sz w:val="20"/>
                <w:szCs w:val="20"/>
                <w:lang w:val="bg-BG"/>
              </w:rPr>
              <w:t xml:space="preserve">със задачи от ядро………; </w:t>
            </w:r>
            <w:r w:rsidRPr="00A028B6">
              <w:rPr>
                <w:rFonts w:ascii="Helen Bg" w:hAnsi="Helen Bg" w:cs="Helen Bg"/>
                <w:i/>
                <w:iCs/>
                <w:color w:val="000000"/>
                <w:sz w:val="20"/>
                <w:szCs w:val="20"/>
                <w:lang w:val="bg-BG"/>
              </w:rPr>
              <w:t>с насочващи</w:t>
            </w:r>
            <w:r w:rsidRPr="00A028B6">
              <w:rPr>
                <w:rFonts w:ascii="Helen Bg" w:hAnsi="Helen Bg" w:cs="Helen Bg"/>
                <w:color w:val="000000"/>
                <w:sz w:val="20"/>
                <w:szCs w:val="20"/>
                <w:lang w:val="bg-BG"/>
              </w:rPr>
              <w:t xml:space="preserve"> въпроси, когато трябва да ………..</w:t>
            </w:r>
            <w:r w:rsidRPr="00A028B6">
              <w:rPr>
                <w:rFonts w:ascii="Helen Bg" w:hAnsi="Helen Bg" w:cs="Helen Bg"/>
                <w:i/>
                <w:iCs/>
                <w:color w:val="000000"/>
                <w:sz w:val="20"/>
                <w:szCs w:val="20"/>
                <w:lang w:val="bg-BG"/>
              </w:rPr>
              <w:t>с помощ от учителя</w:t>
            </w:r>
            <w:r w:rsidRPr="00A028B6">
              <w:rPr>
                <w:rFonts w:ascii="Helen Bg" w:hAnsi="Helen Bg" w:cs="Helen Bg"/>
                <w:color w:val="000000"/>
                <w:sz w:val="20"/>
                <w:szCs w:val="20"/>
                <w:lang w:val="bg-BG"/>
              </w:rPr>
              <w:t xml:space="preserve"> при…………..</w:t>
            </w:r>
          </w:p>
        </w:tc>
      </w:tr>
      <w:tr w:rsidR="00A028B6" w:rsidRPr="00A028B6">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200" w:line="276" w:lineRule="auto"/>
              <w:jc w:val="center"/>
              <w:textAlignment w:val="center"/>
              <w:rPr>
                <w:rFonts w:ascii="Calibri" w:hAnsi="Calibri" w:cs="Calibri"/>
                <w:color w:val="000000"/>
                <w:lang w:val="bg-BG"/>
              </w:rPr>
            </w:pPr>
            <w:r w:rsidRPr="00A028B6">
              <w:rPr>
                <w:rFonts w:ascii="Helen Bg" w:hAnsi="Helen Bg" w:cs="Helen Bg"/>
                <w:color w:val="000000"/>
                <w:sz w:val="20"/>
                <w:szCs w:val="20"/>
                <w:lang w:val="bg-BG"/>
              </w:rPr>
              <w:t>Следващи стъпки за развитие на детето в детската градина и у дома.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Необходима е подкрепа на родителите за развитие на …………</w:t>
            </w:r>
          </w:p>
          <w:p w:rsidR="00A028B6" w:rsidRPr="00A028B6" w:rsidRDefault="00A028B6" w:rsidP="00A028B6">
            <w:pPr>
              <w:suppressAutoHyphens/>
              <w:autoSpaceDE w:val="0"/>
              <w:autoSpaceDN w:val="0"/>
              <w:adjustRightInd w:val="0"/>
              <w:spacing w:after="0" w:line="276" w:lineRule="auto"/>
              <w:textAlignment w:val="center"/>
              <w:rPr>
                <w:rFonts w:ascii="Calibri" w:hAnsi="Calibri" w:cs="Calibri"/>
                <w:color w:val="000000"/>
                <w:lang w:val="bg-BG"/>
              </w:rPr>
            </w:pPr>
            <w:r w:rsidRPr="00A028B6">
              <w:rPr>
                <w:rFonts w:ascii="Helen Bg" w:hAnsi="Helen Bg" w:cs="Helen Bg"/>
                <w:color w:val="000000"/>
                <w:sz w:val="20"/>
                <w:szCs w:val="20"/>
                <w:lang w:val="bg-BG"/>
              </w:rPr>
              <w:t>Наложителна е консултация с логопед или друг специалист……</w:t>
            </w:r>
          </w:p>
        </w:tc>
      </w:tr>
    </w:tbl>
    <w:p w:rsidR="00A028B6" w:rsidRPr="00A028B6" w:rsidRDefault="00A028B6" w:rsidP="00A028B6">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p>
    <w:p w:rsidR="00A028B6" w:rsidRPr="00A028B6" w:rsidRDefault="00A028B6" w:rsidP="00A028B6">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Организация на проследяването</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Проследяване на резултатите от предучилищното образование се провежда в началото (втората и третата учебна седмица) и края на учебната година (14 дни).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 настоящата 2016-2017 учебна година може да се използват задачите публикувани за диагностична процедура в Книга № 1 и Книга №2.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A028B6">
        <w:rPr>
          <w:rFonts w:ascii="Helen Bg" w:hAnsi="Helen Bg" w:cs="Helen Bg"/>
          <w:color w:val="000000"/>
          <w:sz w:val="20"/>
          <w:szCs w:val="20"/>
          <w:lang w:val="bg-BG"/>
        </w:rPr>
        <w:t xml:space="preserve">Във връзка с промените в Наредба №5/03.06.2016 е направена корекция в индивидуалния протокол. </w:t>
      </w:r>
      <w:r w:rsidRPr="00A028B6">
        <w:rPr>
          <w:rFonts w:ascii="Helen Bg" w:hAnsi="Helen Bg" w:cs="Helen Bg"/>
          <w:i/>
          <w:iCs/>
          <w:color w:val="000000"/>
          <w:sz w:val="20"/>
          <w:szCs w:val="20"/>
          <w:lang w:val="bg-BG"/>
        </w:rPr>
        <w:t>Виж приложение №2.</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A028B6" w:rsidRPr="00A028B6" w:rsidRDefault="00A028B6" w:rsidP="00A028B6">
      <w:pPr>
        <w:suppressAutoHyphens/>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Методи и форми за проследяване на резултатите от предучилищното образование</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Наблюдение</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Основният метод за проследяване на постиженията на децата е включеното наблюдение. То е процес от целенасочено наблюдение на детското поведение в различни ситуации, в различни режимни моменти, в различни среди, по време на ежедневните занимания в продължение на цялата учебна година.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Наблюдението е един от многото начини за събиране на информация относно функционирането на децата като цяло. Най-ефективно и информативно е наблюдението на детето в неговата естествената среда, която включва – неговият дом и детската група в които всяко дете се развива. Тази среда предоставя на детето широки възможности за ежедневна изява и проява на различните му знания, способности, начини на поведение, както и на неговите затруднения.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Детската градина е „сцената”, на която децата играят и проявяват своите чувства, емоционални реакции, двигателни и езикови способности, творческа дейност, отношението към другите деца в групата и по този начин изразяват своите типични черти от характера си.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Наблюдението на детето в естествената му среда има много предимства за него: детето се намира в позната и защитена среда, в която е адаптирано и привикнало да се занимава с ежедневни дейности. Чувства се свободно, сигурно и значимо в резултат на което може да разкрие (пред наблюдаващия, своите силни страни, знания и умения, наред с ограниченията си и затрудненията си. Събраната информация от наблюденията служи за основа при тълкуването на резултатите от развитието и извеждането на съответни изводи и насоки следващия възрастов период.</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Цели на наблюдението:</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 помощта на информацията, получена чрез наблюдението детската учителка постига следните цели:</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Опознава индивидуално развитие на децата чрез установяване на техните характерни възрастови и индивидуални особености: нужди, способности, обноски, ограничения и затруднения.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Планира индивидуална програма за развитие на детето през учебната година, която е насочена към детския потенциал и затруднения.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Проследява настъпилите промени при децата през учебната годината.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Периодично уведомява родителите за функционирането на детето в детската градина.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Видове наблюдения:</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Детският учител участва в дейността на детето на различни нива – от ниво на </w:t>
      </w:r>
      <w:r w:rsidRPr="00A028B6">
        <w:rPr>
          <w:rFonts w:ascii="Helen Bg" w:hAnsi="Helen Bg" w:cs="Helen Bg"/>
          <w:i/>
          <w:iCs/>
          <w:color w:val="000000"/>
          <w:sz w:val="20"/>
          <w:szCs w:val="20"/>
          <w:lang w:val="bg-BG"/>
        </w:rPr>
        <w:t>не-участник</w:t>
      </w:r>
      <w:r w:rsidRPr="00A028B6">
        <w:rPr>
          <w:rFonts w:ascii="Helen Bg" w:hAnsi="Helen Bg" w:cs="Helen Bg"/>
          <w:b/>
          <w:bCs/>
          <w:color w:val="000000"/>
          <w:sz w:val="20"/>
          <w:szCs w:val="20"/>
          <w:lang w:val="bg-BG"/>
        </w:rPr>
        <w:t xml:space="preserve"> </w:t>
      </w:r>
      <w:r w:rsidRPr="00A028B6">
        <w:rPr>
          <w:rFonts w:ascii="Helen Bg" w:hAnsi="Helen Bg" w:cs="Helen Bg"/>
          <w:color w:val="000000"/>
          <w:sz w:val="20"/>
          <w:szCs w:val="20"/>
          <w:lang w:val="bg-BG"/>
        </w:rPr>
        <w:t xml:space="preserve">в наблюдението; до </w:t>
      </w:r>
      <w:r w:rsidRPr="00A028B6">
        <w:rPr>
          <w:rFonts w:ascii="Helen Bg" w:hAnsi="Helen Bg" w:cs="Helen Bg"/>
          <w:i/>
          <w:iCs/>
          <w:color w:val="000000"/>
          <w:sz w:val="20"/>
          <w:szCs w:val="20"/>
          <w:lang w:val="bg-BG"/>
        </w:rPr>
        <w:t>пряк участник</w:t>
      </w:r>
      <w:r w:rsidRPr="00A028B6">
        <w:rPr>
          <w:rFonts w:ascii="Helen Bg" w:hAnsi="Helen Bg" w:cs="Helen Bg"/>
          <w:color w:val="000000"/>
          <w:sz w:val="20"/>
          <w:szCs w:val="20"/>
          <w:lang w:val="bg-BG"/>
        </w:rPr>
        <w:t xml:space="preserve"> в него.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Наблюдение, в което учителят не участва.</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lastRenderedPageBreak/>
        <w:t xml:space="preserve">Задачата при този вид наблюдение е учителят само и единствено да </w:t>
      </w:r>
      <w:r w:rsidRPr="00A028B6">
        <w:rPr>
          <w:rFonts w:ascii="Helen Bg" w:hAnsi="Helen Bg" w:cs="Helen Bg"/>
          <w:i/>
          <w:iCs/>
          <w:color w:val="000000"/>
          <w:sz w:val="20"/>
          <w:szCs w:val="20"/>
          <w:lang w:val="bg-BG"/>
        </w:rPr>
        <w:t>наблюдава и проучва</w:t>
      </w:r>
      <w:r w:rsidRPr="00A028B6">
        <w:rPr>
          <w:rFonts w:ascii="Helen Bg" w:hAnsi="Helen Bg" w:cs="Helen Bg"/>
          <w:color w:val="000000"/>
          <w:sz w:val="20"/>
          <w:szCs w:val="20"/>
          <w:lang w:val="bg-BG"/>
        </w:rPr>
        <w:t xml:space="preserve"> автентичността на детето в обичайните естествени условия и действия в детската група, без да се включва в разговор с него или да се намесва по някакъв начин в ситуацията/играта/общуването, който би могъл да повлияе върху неговото поведение. </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Силни страни на наблюдението: спомага за деликатно регистриране на спонтанното и автентично поведение на детето и взаимодействията му с околната и социална среда, без то да усеща, че е център на наблюдение.</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Слаба страна на наблюдението е субективизма на учителя по време на наблюдението.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Наблюдение, в което учителят е участник (включено наблюдение)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Задача при този вид наблюдение е учителят – наблюдател да участва в дейностите на детето. Например: даване на разяснения; задаване на насочващи въпроси; използване езика на тялото; подготвяне на обстановката за извършване на дадена дейност; съучастник в играта на детето; поощряване на другите деца да се сближат с наблюдаваното дете и др.</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Силни страни на наблюдението: помощ от учителя, която може да доведе до по-високи резултати</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Слаба страна на наблюдението е субективизма на учителя при наблюдение поведението на детето и регистриране на резултатите.</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b/>
          <w:bCs/>
          <w:color w:val="000000"/>
          <w:sz w:val="20"/>
          <w:szCs w:val="20"/>
          <w:lang w:val="bg-BG"/>
        </w:rPr>
      </w:pPr>
    </w:p>
    <w:p w:rsidR="00A028B6" w:rsidRPr="00A028B6" w:rsidRDefault="00A028B6" w:rsidP="00A028B6">
      <w:pPr>
        <w:autoSpaceDE w:val="0"/>
        <w:autoSpaceDN w:val="0"/>
        <w:adjustRightInd w:val="0"/>
        <w:spacing w:after="0" w:line="220" w:lineRule="atLeast"/>
        <w:ind w:left="170"/>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2. Познавателна задача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Задачите, които са използвани за установяване на резултатите по седемте образователни направления през учебната година са два вида: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pacing w:val="-2"/>
          <w:sz w:val="20"/>
          <w:szCs w:val="20"/>
          <w:lang w:val="bg-BG"/>
        </w:rPr>
      </w:pPr>
      <w:r w:rsidRPr="00A028B6">
        <w:rPr>
          <w:rFonts w:ascii="Helen Bg" w:hAnsi="Helen Bg" w:cs="Helen Bg"/>
          <w:color w:val="000000"/>
          <w:spacing w:val="-2"/>
          <w:sz w:val="20"/>
          <w:szCs w:val="20"/>
          <w:lang w:val="bg-BG"/>
        </w:rPr>
        <w:t>Задачите със структуриран отговор, които се използват</w:t>
      </w:r>
      <w:r w:rsidRPr="00A028B6">
        <w:rPr>
          <w:rFonts w:ascii="Helen Bg" w:hAnsi="Helen Bg" w:cs="Helen Bg"/>
          <w:b/>
          <w:bCs/>
          <w:color w:val="000000"/>
          <w:spacing w:val="-2"/>
          <w:sz w:val="20"/>
          <w:szCs w:val="20"/>
          <w:lang w:val="bg-BG"/>
        </w:rPr>
        <w:t xml:space="preserve"> </w:t>
      </w:r>
      <w:r w:rsidRPr="00A028B6">
        <w:rPr>
          <w:rFonts w:ascii="Helen Bg" w:hAnsi="Helen Bg" w:cs="Helen Bg"/>
          <w:color w:val="000000"/>
          <w:spacing w:val="-2"/>
          <w:sz w:val="20"/>
          <w:szCs w:val="20"/>
          <w:lang w:val="bg-BG"/>
        </w:rPr>
        <w:t xml:space="preserve">за проследяване на възприемането на </w:t>
      </w:r>
      <w:r w:rsidRPr="00A028B6">
        <w:rPr>
          <w:rFonts w:ascii="Helen Bg" w:hAnsi="Helen Bg" w:cs="Helen Bg"/>
          <w:i/>
          <w:iCs/>
          <w:color w:val="000000"/>
          <w:spacing w:val="-2"/>
          <w:sz w:val="20"/>
          <w:szCs w:val="20"/>
          <w:lang w:val="bg-BG"/>
        </w:rPr>
        <w:t>знанията,</w:t>
      </w:r>
      <w:r w:rsidRPr="00A028B6">
        <w:rPr>
          <w:rFonts w:ascii="Helen Bg" w:hAnsi="Helen Bg" w:cs="Helen Bg"/>
          <w:color w:val="000000"/>
          <w:spacing w:val="-2"/>
          <w:sz w:val="20"/>
          <w:szCs w:val="20"/>
          <w:lang w:val="bg-BG"/>
        </w:rPr>
        <w:t xml:space="preserve"> тяхното </w:t>
      </w:r>
      <w:r w:rsidRPr="00A028B6">
        <w:rPr>
          <w:rFonts w:ascii="Helen Bg" w:hAnsi="Helen Bg" w:cs="Helen Bg"/>
          <w:i/>
          <w:iCs/>
          <w:color w:val="000000"/>
          <w:spacing w:val="-2"/>
          <w:sz w:val="20"/>
          <w:szCs w:val="20"/>
          <w:lang w:val="bg-BG"/>
        </w:rPr>
        <w:t>разбиране</w:t>
      </w:r>
      <w:r w:rsidRPr="00A028B6">
        <w:rPr>
          <w:rFonts w:ascii="Helen Bg" w:hAnsi="Helen Bg" w:cs="Helen Bg"/>
          <w:color w:val="000000"/>
          <w:spacing w:val="-2"/>
          <w:sz w:val="20"/>
          <w:szCs w:val="20"/>
          <w:lang w:val="bg-BG"/>
        </w:rPr>
        <w:t xml:space="preserve"> и </w:t>
      </w:r>
      <w:r w:rsidRPr="00A028B6">
        <w:rPr>
          <w:rFonts w:ascii="Helen Bg" w:hAnsi="Helen Bg" w:cs="Helen Bg"/>
          <w:i/>
          <w:iCs/>
          <w:color w:val="000000"/>
          <w:spacing w:val="-2"/>
          <w:sz w:val="20"/>
          <w:szCs w:val="20"/>
          <w:lang w:val="bg-BG"/>
        </w:rPr>
        <w:t>приложение</w:t>
      </w:r>
      <w:r w:rsidRPr="00A028B6">
        <w:rPr>
          <w:rFonts w:ascii="Helen Bg" w:hAnsi="Helen Bg" w:cs="Helen Bg"/>
          <w:color w:val="000000"/>
          <w:spacing w:val="-2"/>
          <w:sz w:val="20"/>
          <w:szCs w:val="20"/>
          <w:lang w:val="bg-BG"/>
        </w:rPr>
        <w:t>то им. Смята се, че този вид задачи имат по-висока степен на обективност, което от своя страна допринася за надеждността на измерването на резултатите от развитието.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Задачи със свободен отвор се използват при установяване на </w:t>
      </w:r>
      <w:r w:rsidRPr="00A028B6">
        <w:rPr>
          <w:rFonts w:ascii="Helen Bg" w:hAnsi="Helen Bg" w:cs="Helen Bg"/>
          <w:b/>
          <w:bCs/>
          <w:i/>
          <w:iCs/>
          <w:color w:val="000000"/>
          <w:sz w:val="20"/>
          <w:szCs w:val="20"/>
          <w:lang w:val="bg-BG"/>
        </w:rPr>
        <w:t>изпълнителски умения</w:t>
      </w:r>
      <w:r w:rsidRPr="00A028B6">
        <w:rPr>
          <w:rFonts w:ascii="Helen Bg" w:hAnsi="Helen Bg" w:cs="Helen Bg"/>
          <w:color w:val="000000"/>
          <w:sz w:val="20"/>
          <w:szCs w:val="20"/>
          <w:lang w:val="bg-BG"/>
        </w:rPr>
        <w:t xml:space="preserve"> – пеене, свирене, рисуване, моделиране, конструиране – при които се проследява тяхното изпълнение и анализира крайният резултат, който във всички случаи ще бъде уникален за всяко дете.</w:t>
      </w:r>
    </w:p>
    <w:p w:rsidR="00A028B6" w:rsidRPr="00A028B6" w:rsidRDefault="00A028B6" w:rsidP="00A028B6">
      <w:pPr>
        <w:suppressAutoHyphens/>
        <w:autoSpaceDE w:val="0"/>
        <w:autoSpaceDN w:val="0"/>
        <w:adjustRightInd w:val="0"/>
        <w:spacing w:after="0" w:line="288" w:lineRule="auto"/>
        <w:ind w:left="360"/>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170"/>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3. Продукти от дейността на децата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По време на цялостния престой на детето в детската градина, чрез активното му участие в различни видове дейности, то създава различни по характер продукти (фантастични разкази, игри, рисунки, апликации, конструктивни и хартиени модели, </w:t>
      </w:r>
      <w:proofErr w:type="spellStart"/>
      <w:r w:rsidRPr="00A028B6">
        <w:rPr>
          <w:rFonts w:ascii="Helen Bg" w:hAnsi="Helen Bg" w:cs="Helen Bg"/>
          <w:color w:val="000000"/>
          <w:sz w:val="20"/>
          <w:szCs w:val="20"/>
          <w:lang w:val="bg-BG"/>
        </w:rPr>
        <w:t>пластилинови</w:t>
      </w:r>
      <w:proofErr w:type="spellEnd"/>
      <w:r w:rsidRPr="00A028B6">
        <w:rPr>
          <w:rFonts w:ascii="Helen Bg" w:hAnsi="Helen Bg" w:cs="Helen Bg"/>
          <w:color w:val="000000"/>
          <w:sz w:val="20"/>
          <w:szCs w:val="20"/>
          <w:lang w:val="bg-BG"/>
        </w:rPr>
        <w:t xml:space="preserve"> фигури и форми, и др.). Част от тези произведения могат да се съхраняват в хартиен вариант – в Портфолиото на детето, други – да бъдат документирани чрез видео и снимки и поставени в портфолиото (</w:t>
      </w:r>
      <w:r w:rsidRPr="00A028B6">
        <w:rPr>
          <w:rFonts w:ascii="Helen Bg" w:hAnsi="Helen Bg" w:cs="Helen Bg"/>
          <w:i/>
          <w:iCs/>
          <w:color w:val="000000"/>
          <w:sz w:val="20"/>
          <w:szCs w:val="20"/>
          <w:lang w:val="bg-BG"/>
        </w:rPr>
        <w:t>Приложение 1</w:t>
      </w:r>
      <w:r w:rsidRPr="00A028B6">
        <w:rPr>
          <w:rFonts w:ascii="Helen Bg" w:hAnsi="Helen Bg" w:cs="Helen Bg"/>
          <w:color w:val="000000"/>
          <w:sz w:val="20"/>
          <w:szCs w:val="20"/>
          <w:lang w:val="bg-BG"/>
        </w:rPr>
        <w:t>). Те имат изключителна стойност при проследяване на резултатите от образователния процес, документирайки развитието, креативността и успеваемостта на детето.</w:t>
      </w:r>
    </w:p>
    <w:p w:rsidR="00A028B6" w:rsidRPr="00A028B6" w:rsidRDefault="00A028B6" w:rsidP="00A028B6">
      <w:pPr>
        <w:suppressAutoHyphens/>
        <w:autoSpaceDE w:val="0"/>
        <w:autoSpaceDN w:val="0"/>
        <w:adjustRightInd w:val="0"/>
        <w:spacing w:after="0" w:line="288" w:lineRule="auto"/>
        <w:ind w:left="360"/>
        <w:jc w:val="both"/>
        <w:textAlignment w:val="center"/>
        <w:rPr>
          <w:rFonts w:ascii="Helen Bg" w:hAnsi="Helen Bg" w:cs="Helen Bg"/>
          <w:color w:val="000000"/>
          <w:sz w:val="20"/>
          <w:szCs w:val="20"/>
          <w:lang w:val="bg-BG"/>
        </w:rPr>
      </w:pPr>
    </w:p>
    <w:p w:rsidR="00A028B6" w:rsidRPr="00A028B6" w:rsidRDefault="00A028B6" w:rsidP="00A028B6">
      <w:pPr>
        <w:autoSpaceDE w:val="0"/>
        <w:autoSpaceDN w:val="0"/>
        <w:adjustRightInd w:val="0"/>
        <w:spacing w:after="0" w:line="220" w:lineRule="atLeast"/>
        <w:ind w:left="170"/>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4. </w:t>
      </w:r>
      <w:proofErr w:type="spellStart"/>
      <w:r w:rsidRPr="00A028B6">
        <w:rPr>
          <w:rFonts w:ascii="Helen Bg" w:hAnsi="Helen Bg" w:cs="Helen Bg"/>
          <w:b/>
          <w:bCs/>
          <w:color w:val="000000"/>
          <w:sz w:val="20"/>
          <w:szCs w:val="20"/>
          <w:lang w:val="bg-BG"/>
        </w:rPr>
        <w:t>Социометрични</w:t>
      </w:r>
      <w:proofErr w:type="spellEnd"/>
      <w:r w:rsidRPr="00A028B6">
        <w:rPr>
          <w:rFonts w:ascii="Helen Bg" w:hAnsi="Helen Bg" w:cs="Helen Bg"/>
          <w:b/>
          <w:bCs/>
          <w:color w:val="000000"/>
          <w:sz w:val="20"/>
          <w:szCs w:val="20"/>
          <w:lang w:val="bg-BG"/>
        </w:rPr>
        <w:t xml:space="preserve"> методи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Всяка детска група има свой специфичен облик, който е повлиян от взаимоотношенията между децата вътре в групата и от подходите на детските учители.</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proofErr w:type="spellStart"/>
      <w:r w:rsidRPr="00A028B6">
        <w:rPr>
          <w:rFonts w:ascii="Helen Bg" w:hAnsi="Helen Bg" w:cs="Helen Bg"/>
          <w:color w:val="000000"/>
          <w:sz w:val="20"/>
          <w:szCs w:val="20"/>
          <w:lang w:val="bg-BG"/>
        </w:rPr>
        <w:t>Социометрията</w:t>
      </w:r>
      <w:proofErr w:type="spellEnd"/>
      <w:r w:rsidRPr="00A028B6">
        <w:rPr>
          <w:rFonts w:ascii="Helen Bg" w:hAnsi="Helen Bg" w:cs="Helen Bg"/>
          <w:color w:val="000000"/>
          <w:sz w:val="20"/>
          <w:szCs w:val="20"/>
          <w:lang w:val="bg-BG"/>
        </w:rPr>
        <w:t xml:space="preserve"> описва и анализира социалните взаимоотношения и структура в групи с помощта на </w:t>
      </w:r>
      <w:proofErr w:type="spellStart"/>
      <w:r w:rsidRPr="00A028B6">
        <w:rPr>
          <w:rFonts w:ascii="Helen Bg" w:hAnsi="Helen Bg" w:cs="Helen Bg"/>
          <w:color w:val="000000"/>
          <w:sz w:val="20"/>
          <w:szCs w:val="20"/>
          <w:lang w:val="bg-BG"/>
        </w:rPr>
        <w:t>социограма</w:t>
      </w:r>
      <w:proofErr w:type="spellEnd"/>
      <w:r w:rsidRPr="00A028B6">
        <w:rPr>
          <w:rFonts w:ascii="Helen Bg" w:hAnsi="Helen Bg" w:cs="Helen Bg"/>
          <w:color w:val="000000"/>
          <w:sz w:val="20"/>
          <w:szCs w:val="20"/>
          <w:lang w:val="bg-BG"/>
        </w:rPr>
        <w:t xml:space="preserve"> или </w:t>
      </w:r>
      <w:proofErr w:type="spellStart"/>
      <w:r w:rsidRPr="00A028B6">
        <w:rPr>
          <w:rFonts w:ascii="Helen Bg" w:hAnsi="Helen Bg" w:cs="Helen Bg"/>
          <w:color w:val="000000"/>
          <w:sz w:val="20"/>
          <w:szCs w:val="20"/>
          <w:lang w:val="bg-BG"/>
        </w:rPr>
        <w:t>социоматрица</w:t>
      </w:r>
      <w:proofErr w:type="spellEnd"/>
      <w:r w:rsidRPr="00A028B6">
        <w:rPr>
          <w:rFonts w:ascii="Helen Bg" w:hAnsi="Helen Bg" w:cs="Helen Bg"/>
          <w:color w:val="000000"/>
          <w:sz w:val="20"/>
          <w:szCs w:val="20"/>
          <w:lang w:val="bg-BG"/>
        </w:rPr>
        <w:t>.</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При определени случаи, според учителите, този метод успешно може да се използва. </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b/>
          <w:bCs/>
          <w:color w:val="000000"/>
          <w:sz w:val="20"/>
          <w:szCs w:val="20"/>
          <w:lang w:val="bg-BG"/>
        </w:rPr>
      </w:pPr>
    </w:p>
    <w:p w:rsidR="00A028B6" w:rsidRPr="00A028B6" w:rsidRDefault="00A028B6" w:rsidP="00A028B6">
      <w:pPr>
        <w:suppressAutoHyphens/>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Форми за проследяване на постиженията.</w:t>
      </w:r>
    </w:p>
    <w:p w:rsidR="00A028B6" w:rsidRPr="00A028B6" w:rsidRDefault="00A028B6" w:rsidP="00A028B6">
      <w:pPr>
        <w:suppressAutoHyphens/>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Портфолио</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 хода на предучилищното образование постиженията на детето се отразяват в детско портфолио, което е своеобразен запис на детското развитие от първа възрастова група и продължава до края на подготвителна група.</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b/>
          <w:bCs/>
          <w:i/>
          <w:iCs/>
          <w:color w:val="000000"/>
          <w:sz w:val="20"/>
          <w:szCs w:val="20"/>
          <w:lang w:val="bg-BG"/>
        </w:rPr>
        <w:t xml:space="preserve">Дефиниране: </w:t>
      </w:r>
      <w:r w:rsidRPr="00A028B6">
        <w:rPr>
          <w:rFonts w:ascii="Helen Bg" w:hAnsi="Helen Bg" w:cs="Helen Bg"/>
          <w:color w:val="000000"/>
          <w:sz w:val="20"/>
          <w:szCs w:val="20"/>
          <w:lang w:val="bg-BG"/>
        </w:rPr>
        <w:t>От латински буквалния превод на „</w:t>
      </w:r>
      <w:r w:rsidRPr="00A028B6">
        <w:rPr>
          <w:rFonts w:ascii="Helen Bg" w:hAnsi="Helen Bg" w:cs="Helen Bg"/>
          <w:i/>
          <w:iCs/>
          <w:color w:val="000000"/>
          <w:sz w:val="20"/>
          <w:szCs w:val="20"/>
          <w:lang w:val="bg-BG"/>
        </w:rPr>
        <w:t xml:space="preserve">Порт-фолио – </w:t>
      </w:r>
      <w:proofErr w:type="spellStart"/>
      <w:r w:rsidRPr="00A028B6">
        <w:rPr>
          <w:rFonts w:ascii="Helen Bg" w:hAnsi="Helen Bg" w:cs="Helen Bg"/>
          <w:i/>
          <w:iCs/>
          <w:color w:val="000000"/>
          <w:sz w:val="20"/>
          <w:szCs w:val="20"/>
          <w:lang w:val="bg-BG"/>
        </w:rPr>
        <w:t>portfolio</w:t>
      </w:r>
      <w:proofErr w:type="spellEnd"/>
      <w:r w:rsidRPr="00A028B6">
        <w:rPr>
          <w:rFonts w:ascii="Helen Bg" w:hAnsi="Helen Bg" w:cs="Helen Bg"/>
          <w:i/>
          <w:iCs/>
          <w:color w:val="000000"/>
          <w:sz w:val="20"/>
          <w:szCs w:val="20"/>
          <w:lang w:val="bg-BG"/>
        </w:rPr>
        <w:t xml:space="preserve">” </w:t>
      </w:r>
      <w:r w:rsidRPr="00A028B6">
        <w:rPr>
          <w:rFonts w:ascii="Helen Bg" w:hAnsi="Helen Bg" w:cs="Helen Bg"/>
          <w:color w:val="000000"/>
          <w:sz w:val="20"/>
          <w:szCs w:val="20"/>
          <w:lang w:val="bg-BG"/>
        </w:rPr>
        <w:t xml:space="preserve">– означава „носещ листа хартия”; подразбира се печатните текстове лист, който се сгъва само два пъти или кола на книга </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Портфолио – буквално означава “запис”. Когато става въпрос за детско портфолио, имаме предвид “запис” на етапите от процеса на адаптиране, игра и учене, както и постиженията по различните образователни направления. Портфолиото онагледява етапите през които преминава детето, прави ги “видими” и помага на детския учител да направи съответни изводи и препоръки относно по-нататъшното личностно развитие на детето, и по този начин може да подпомогне и родителя.</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За разлика от другите методи за оценяване, които дават информация за моментното състояние, портфолиото отразява развитието на детето, като процес. За да се постигне този ефект, материалите включени в портфолиото трябва да бъдат събирани по време на целия престой на детето в детската градина.</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lastRenderedPageBreak/>
        <w:t xml:space="preserve">Цел: </w:t>
      </w:r>
      <w:r w:rsidRPr="00A028B6">
        <w:rPr>
          <w:rFonts w:ascii="Helen Bg" w:hAnsi="Helen Bg" w:cs="Helen Bg"/>
          <w:color w:val="000000"/>
          <w:sz w:val="20"/>
          <w:szCs w:val="20"/>
          <w:lang w:val="bg-BG"/>
        </w:rPr>
        <w:t>Хронологично и автентично проследяване на резултатите от социализацията, възпитанието и обучението на детето в детската градина.</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b/>
          <w:bCs/>
          <w:i/>
          <w:iCs/>
          <w:color w:val="000000"/>
          <w:sz w:val="20"/>
          <w:szCs w:val="20"/>
          <w:lang w:val="bg-BG"/>
        </w:rPr>
        <w:t xml:space="preserve">Принципи: </w:t>
      </w:r>
      <w:r w:rsidRPr="00A028B6">
        <w:rPr>
          <w:rFonts w:ascii="Helen Bg" w:hAnsi="Helen Bg" w:cs="Helen Bg"/>
          <w:color w:val="000000"/>
          <w:sz w:val="20"/>
          <w:szCs w:val="20"/>
          <w:lang w:val="bg-BG"/>
        </w:rPr>
        <w:t>При създаване на портфолиото учителят съблюдава следните:</w:t>
      </w:r>
    </w:p>
    <w:p w:rsidR="00A028B6" w:rsidRPr="00A028B6" w:rsidRDefault="00A028B6" w:rsidP="00A028B6">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Личностен и индивидуален подход</w:t>
      </w:r>
    </w:p>
    <w:p w:rsidR="00A028B6" w:rsidRPr="00A028B6" w:rsidRDefault="00A028B6" w:rsidP="00A028B6">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Автентичност </w:t>
      </w:r>
    </w:p>
    <w:p w:rsidR="00A028B6" w:rsidRPr="00A028B6" w:rsidRDefault="00A028B6" w:rsidP="00A028B6">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Хронологичност</w:t>
      </w:r>
    </w:p>
    <w:p w:rsidR="00A028B6" w:rsidRPr="00A028B6" w:rsidRDefault="00A028B6" w:rsidP="00A028B6">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Активност</w:t>
      </w:r>
    </w:p>
    <w:p w:rsidR="00A028B6" w:rsidRPr="00A028B6" w:rsidRDefault="00A028B6" w:rsidP="00A028B6">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Интерактивност и комуникация</w:t>
      </w:r>
    </w:p>
    <w:p w:rsidR="00A028B6" w:rsidRPr="00A028B6" w:rsidRDefault="00A028B6" w:rsidP="00A028B6">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Прозрачност</w:t>
      </w:r>
    </w:p>
    <w:p w:rsidR="00A028B6" w:rsidRPr="00A028B6" w:rsidRDefault="00A028B6" w:rsidP="00A028B6">
      <w:pPr>
        <w:suppressAutoHyphens/>
        <w:autoSpaceDE w:val="0"/>
        <w:autoSpaceDN w:val="0"/>
        <w:adjustRightInd w:val="0"/>
        <w:spacing w:after="0"/>
        <w:ind w:left="720" w:hanging="360"/>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Креативност и успеваемост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A028B6">
        <w:rPr>
          <w:rFonts w:ascii="Helen Bg" w:hAnsi="Helen Bg" w:cs="Helen Bg"/>
          <w:color w:val="000000"/>
          <w:sz w:val="20"/>
          <w:szCs w:val="20"/>
          <w:lang w:val="bg-BG"/>
        </w:rPr>
        <w:t xml:space="preserve">Основни </w:t>
      </w:r>
      <w:r w:rsidRPr="00A028B6">
        <w:rPr>
          <w:rFonts w:ascii="Helen Bg" w:hAnsi="Helen Bg" w:cs="Helen Bg"/>
          <w:b/>
          <w:bCs/>
          <w:i/>
          <w:iCs/>
          <w:color w:val="000000"/>
          <w:sz w:val="20"/>
          <w:szCs w:val="20"/>
          <w:lang w:val="bg-BG"/>
        </w:rPr>
        <w:t xml:space="preserve">характеристики </w:t>
      </w:r>
      <w:r w:rsidRPr="00A028B6">
        <w:rPr>
          <w:rFonts w:ascii="Helen Bg" w:hAnsi="Helen Bg" w:cs="Helen Bg"/>
          <w:color w:val="000000"/>
          <w:sz w:val="20"/>
          <w:szCs w:val="20"/>
          <w:lang w:val="bg-BG"/>
        </w:rPr>
        <w:t>на детското портфолио</w:t>
      </w:r>
      <w:r w:rsidRPr="00A028B6">
        <w:rPr>
          <w:rFonts w:ascii="Helen Bg" w:hAnsi="Helen Bg" w:cs="Helen Bg"/>
          <w:i/>
          <w:iCs/>
          <w:color w:val="000000"/>
          <w:sz w:val="20"/>
          <w:szCs w:val="20"/>
          <w:lang w:val="bg-BG"/>
        </w:rPr>
        <w:t>:</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се анализират, обобщят и систематизират резултатите от дейностите на детето.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се оценят обективно детските постижения.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се уважи и стимулира неповторимостта у всяко дете.</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се планира по-нататъшната програма за личностното развитие на детето.</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b/>
          <w:bCs/>
          <w:i/>
          <w:iCs/>
          <w:color w:val="000000"/>
          <w:sz w:val="20"/>
          <w:szCs w:val="20"/>
          <w:lang w:val="bg-BG"/>
        </w:rPr>
        <w:t xml:space="preserve">Видове: </w:t>
      </w:r>
      <w:r w:rsidRPr="00A028B6">
        <w:rPr>
          <w:rFonts w:ascii="Helen Bg" w:hAnsi="Helen Bg" w:cs="Helen Bg"/>
          <w:color w:val="000000"/>
          <w:sz w:val="20"/>
          <w:szCs w:val="20"/>
          <w:lang w:val="bg-BG"/>
        </w:rPr>
        <w:t xml:space="preserve">Според носителят на информация портфолиото може да бъде: хартиено или електронно портфолио.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b/>
          <w:bCs/>
          <w:i/>
          <w:iCs/>
          <w:color w:val="000000"/>
          <w:sz w:val="20"/>
          <w:szCs w:val="20"/>
          <w:lang w:val="bg-BG"/>
        </w:rPr>
        <w:t xml:space="preserve">Съдържание: </w:t>
      </w:r>
      <w:r w:rsidRPr="00A028B6">
        <w:rPr>
          <w:rFonts w:ascii="Helen Bg" w:hAnsi="Helen Bg" w:cs="Helen Bg"/>
          <w:color w:val="000000"/>
          <w:sz w:val="20"/>
          <w:szCs w:val="20"/>
          <w:lang w:val="bg-BG"/>
        </w:rPr>
        <w:t xml:space="preserve">В портфолиото се включва всичко, което показва </w:t>
      </w:r>
      <w:r w:rsidRPr="00A028B6">
        <w:rPr>
          <w:rFonts w:ascii="Helen Bg" w:hAnsi="Helen Bg" w:cs="Helen Bg"/>
          <w:i/>
          <w:iCs/>
          <w:color w:val="000000"/>
          <w:sz w:val="20"/>
          <w:szCs w:val="20"/>
          <w:lang w:val="bg-BG"/>
        </w:rPr>
        <w:t>хронологично</w:t>
      </w:r>
      <w:r w:rsidRPr="00A028B6">
        <w:rPr>
          <w:rFonts w:ascii="Helen Bg" w:hAnsi="Helen Bg" w:cs="Helen Bg"/>
          <w:color w:val="000000"/>
          <w:sz w:val="20"/>
          <w:szCs w:val="20"/>
          <w:lang w:val="bg-BG"/>
        </w:rPr>
        <w:t xml:space="preserve"> уникалността и индивидуалността в развитието на детето; резултати от постиженията по седемте образователни направления: български език и литература, математика, околен свят, изобразително изкуство, музика, конструиране и технологии и физическа култура.</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Портфолиото е набор от подбрани и подредени материали, снимки (на предмети, продукти от различните дейности – моделиране, конструиране, игри и т.н.); резултати от дидактични задачи; участие в тържества (снимки и дискове); протоколи от наблюдение; чек листове, които отразяват постигнатите конкретни резултати в развитието и обучението. В детското портфолио се поставят грамоти и отличия, получени от участия в състезания и конкурси. Информацията и материалите се подреждат в следните три раздела на портфолиото: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Първи раздел: Обща информация за детето</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Представянето на детето, включва следната примерна информация:</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Календарна възраст на която детето постъпва в детската градина. Семейството и семейна среда.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Особености при адаптация към нови условия; Как е преминал процесът на адаптиране към детската градина и живота в групата.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Особености, напредък и затруднения в областите: здравното, физическото и двигателно развитие; социално, емоционално, познавателно, езиково и комуникативно развитие.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Особености, успехи и затруднения при учене, игри и активности.</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Изявени интереси и способности.</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Приятели, занимания и игри и др.</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Дейности и интереси извън детската градина.</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Как ще опишете индивидуалността на детето.</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Ако учителят не разполага с информация, не е необходимо да я описва. Описанието е автентичен разказ на детето, в който е включено само това, което учителят е реги­стрирал чрез обективни научни методи.</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 xml:space="preserve">Втори раздел: </w:t>
      </w:r>
      <w:r w:rsidRPr="00A028B6">
        <w:rPr>
          <w:rFonts w:ascii="Helen Bg" w:hAnsi="Helen Bg" w:cs="Helen Bg"/>
          <w:color w:val="000000"/>
          <w:sz w:val="20"/>
          <w:szCs w:val="20"/>
          <w:lang w:val="bg-BG"/>
        </w:rPr>
        <w:t xml:space="preserve">Резултатите от постиженията на детето в процеса на социализация, възпитание и обучение на детето в детската градина.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 xml:space="preserve">Трети раздел: </w:t>
      </w:r>
      <w:r w:rsidRPr="00A028B6">
        <w:rPr>
          <w:rFonts w:ascii="Helen Bg" w:hAnsi="Helen Bg" w:cs="Helen Bg"/>
          <w:color w:val="000000"/>
          <w:sz w:val="20"/>
          <w:szCs w:val="20"/>
          <w:lang w:val="bg-BG"/>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Представянето на всички материали е хронологично, от първа до подготвителна група за училище.</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Към всеки раздел може да има приложение в което да се добавят: материали, доказателства отзиви и оценки (от музикален ръководител; ръководители на допълнителните дейности, провеждани в детската градина/училището, колеги от други групи), грамоти и отличия и др.</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Всички събрани материали в портфолиото трябва да бъдат датирани и подписани от учителите в групата.</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pacing w:val="-2"/>
          <w:sz w:val="20"/>
          <w:szCs w:val="20"/>
          <w:lang w:val="bg-BG"/>
        </w:rPr>
      </w:pPr>
      <w:r w:rsidRPr="00A028B6">
        <w:rPr>
          <w:rFonts w:ascii="Helen Bg" w:hAnsi="Helen Bg" w:cs="Helen Bg"/>
          <w:b/>
          <w:bCs/>
          <w:i/>
          <w:iCs/>
          <w:color w:val="000000"/>
          <w:spacing w:val="-2"/>
          <w:sz w:val="20"/>
          <w:szCs w:val="20"/>
          <w:lang w:val="bg-BG"/>
        </w:rPr>
        <w:t xml:space="preserve">Външно оформяне на портфолиото: </w:t>
      </w:r>
      <w:r w:rsidRPr="00A028B6">
        <w:rPr>
          <w:rFonts w:ascii="Helen Bg" w:hAnsi="Helen Bg" w:cs="Helen Bg"/>
          <w:color w:val="000000"/>
          <w:spacing w:val="-2"/>
          <w:sz w:val="20"/>
          <w:szCs w:val="20"/>
          <w:lang w:val="bg-BG"/>
        </w:rPr>
        <w:t xml:space="preserve">В индивидуална папка се поставя съдържанието на портфолиото. Всеки раздел на портфолиото се поставя в отделен пластмасов джоб или плик – в който се събират съответните материали. За по-красиво оформление, всеки раздел – може да бъда в различен цвят. По този начин по-лесно ще се откриват отделните раздели. В трета и четвърта подготвителни групи е желателно детето да участва във външното оформление на своето </w:t>
      </w:r>
      <w:r w:rsidRPr="00A028B6">
        <w:rPr>
          <w:rFonts w:ascii="Helen Bg" w:hAnsi="Helen Bg" w:cs="Helen Bg"/>
          <w:color w:val="000000"/>
          <w:spacing w:val="-2"/>
          <w:sz w:val="20"/>
          <w:szCs w:val="20"/>
          <w:lang w:val="bg-BG"/>
        </w:rPr>
        <w:lastRenderedPageBreak/>
        <w:t xml:space="preserve">портфолио. Може да нарисува или направи колаж на тема: „Автопортрета”, „Моята група”, „Моето семейство”, „любимите ми герои” и т.н. </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A028B6">
        <w:rPr>
          <w:rFonts w:ascii="Helen Bg" w:hAnsi="Helen Bg" w:cs="Helen Bg"/>
          <w:b/>
          <w:bCs/>
          <w:i/>
          <w:iCs/>
          <w:color w:val="000000"/>
          <w:sz w:val="20"/>
          <w:szCs w:val="20"/>
          <w:lang w:val="bg-BG"/>
        </w:rPr>
        <w:t>Изискванията към учителя при събиране и създаване на детското портфолио</w:t>
      </w:r>
      <w:r w:rsidRPr="00A028B6">
        <w:rPr>
          <w:rFonts w:ascii="Helen Bg" w:hAnsi="Helen Bg" w:cs="Helen Bg"/>
          <w:b/>
          <w:bCs/>
          <w:color w:val="000000"/>
          <w:sz w:val="20"/>
          <w:szCs w:val="20"/>
          <w:lang w:val="bg-BG"/>
        </w:rPr>
        <w:t xml:space="preserve">: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Да прояви обективност при събиране и рецензиране на материалите в портфолиото. Да включва всичко, което смята, че е полезно и необходимо за детето, за да уважи неговата личност, достойнство. </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открива промяната и динамиката в развитието на детето чрез получените резултати.</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открива потенциала на детето.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Да разпознава затрудненията на детето.</w:t>
      </w:r>
    </w:p>
    <w:p w:rsidR="00A028B6" w:rsidRPr="00A028B6" w:rsidRDefault="00A028B6" w:rsidP="00A028B6">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A028B6">
        <w:rPr>
          <w:rFonts w:ascii="Helen Bg" w:hAnsi="Helen Bg" w:cs="Helen Bg"/>
          <w:color w:val="000000"/>
          <w:sz w:val="20"/>
          <w:szCs w:val="20"/>
          <w:lang w:val="bg-BG"/>
        </w:rPr>
        <w:t xml:space="preserve">Да насърчава детето и родителите в процеса на промяна на детското развитие. </w:t>
      </w:r>
    </w:p>
    <w:p w:rsidR="00A028B6" w:rsidRPr="00A028B6" w:rsidRDefault="00A028B6" w:rsidP="00A028B6">
      <w:pPr>
        <w:autoSpaceDE w:val="0"/>
        <w:autoSpaceDN w:val="0"/>
        <w:adjustRightInd w:val="0"/>
        <w:spacing w:after="0" w:line="280" w:lineRule="atLeast"/>
        <w:ind w:firstLine="360"/>
        <w:jc w:val="both"/>
        <w:textAlignment w:val="center"/>
        <w:rPr>
          <w:rFonts w:ascii="Helen Bg" w:hAnsi="Helen Bg" w:cs="Helen Bg"/>
          <w:color w:val="000000"/>
          <w:spacing w:val="-4"/>
          <w:sz w:val="20"/>
          <w:szCs w:val="20"/>
          <w:lang w:val="bg-BG"/>
        </w:rPr>
      </w:pPr>
      <w:r w:rsidRPr="00A028B6">
        <w:rPr>
          <w:rFonts w:ascii="Helen Bg" w:hAnsi="Helen Bg" w:cs="Helen Bg"/>
          <w:color w:val="000000"/>
          <w:spacing w:val="-4"/>
          <w:sz w:val="20"/>
          <w:szCs w:val="20"/>
          <w:lang w:val="bg-BG"/>
        </w:rPr>
        <w:t>И така, чрез портфолиото се документира процесът на развитие и учене, различните нива през които преминава детето, както и постиженията в различните образователни направления. Портфолиото онагледява тези нива, прави ги ”видими” и помага да се направят изводи и препоръки относно по-нататъшното личностно развитие на детето.</w:t>
      </w:r>
    </w:p>
    <w:p w:rsidR="00A028B6" w:rsidRPr="00A028B6" w:rsidRDefault="00A028B6" w:rsidP="00A028B6">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В края на предучилищното образование портфолиото се предава на родителите. С оглед индивидуалните особености в развитието и постижения на детето в предучилищна възраст, които са отразени в неговото портфолио – е желателно родителят да запознае началния учител с портфолиото на детето си. По този начин се осигурява приемственост и продължаващо взаимодействие между родителите и новата образователна институция – училището. А по отношение на детето – да се намали тревожността и стреса при предстоящата му адаптация в новата училищна среда.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b/>
          <w:bCs/>
          <w:color w:val="000000"/>
          <w:sz w:val="20"/>
          <w:szCs w:val="20"/>
          <w:lang w:val="bg-BG"/>
        </w:rPr>
      </w:pPr>
      <w:r w:rsidRPr="00A028B6">
        <w:rPr>
          <w:rFonts w:ascii="Helen Bg" w:hAnsi="Helen Bg" w:cs="Helen Bg"/>
          <w:b/>
          <w:bCs/>
          <w:color w:val="000000"/>
          <w:sz w:val="20"/>
          <w:szCs w:val="20"/>
          <w:lang w:val="bg-BG"/>
        </w:rPr>
        <w:t xml:space="preserve">Установяване на готовност на детето за училище.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Готовността на детето за училище да се отчита по пет показателя: физическо, познавателно, езиково, социално и емоционално развитие на детето.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За всеки показател се приписват критерии, за да може да бъде отчетен.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Отчитането на показателите за установяване на училищна готовност се извършва чрез двете форми – портфолио и протоколи за наблюдение.</w:t>
      </w:r>
    </w:p>
    <w:p w:rsidR="00A028B6" w:rsidRPr="00A028B6" w:rsidRDefault="00A028B6" w:rsidP="00A028B6">
      <w:pPr>
        <w:suppressAutoHyphens/>
        <w:autoSpaceDE w:val="0"/>
        <w:autoSpaceDN w:val="0"/>
        <w:adjustRightInd w:val="0"/>
        <w:spacing w:after="0" w:line="288" w:lineRule="auto"/>
        <w:jc w:val="both"/>
        <w:textAlignment w:val="center"/>
        <w:rPr>
          <w:rFonts w:ascii="Helen Bg" w:hAnsi="Helen Bg" w:cs="Helen Bg"/>
          <w:color w:val="000000"/>
          <w:spacing w:val="-6"/>
          <w:sz w:val="20"/>
          <w:szCs w:val="20"/>
          <w:lang w:val="bg-BG"/>
        </w:rPr>
      </w:pPr>
      <w:r w:rsidRPr="00A028B6">
        <w:rPr>
          <w:rFonts w:ascii="Helen Bg" w:hAnsi="Helen Bg" w:cs="Helen Bg"/>
          <w:color w:val="000000"/>
          <w:spacing w:val="-6"/>
          <w:sz w:val="20"/>
          <w:szCs w:val="20"/>
          <w:lang w:val="bg-BG"/>
        </w:rPr>
        <w:t>Установяването на училищна готовност се извършва 14-дневен срок преди края на учебното време. Резултати есе вписват в удостоверение издадено от детската градина.</w:t>
      </w:r>
    </w:p>
    <w:p w:rsidR="00A028B6" w:rsidRPr="00A028B6" w:rsidRDefault="00A028B6" w:rsidP="00A028B6">
      <w:pPr>
        <w:suppressAutoHyphens/>
        <w:autoSpaceDE w:val="0"/>
        <w:autoSpaceDN w:val="0"/>
        <w:adjustRightInd w:val="0"/>
        <w:spacing w:after="0" w:line="288" w:lineRule="auto"/>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Резултатите за родителя се оформят в самостоятелна бланка за информация за резултатите от предучилищното образование. </w:t>
      </w:r>
      <w:r w:rsidRPr="00A028B6">
        <w:rPr>
          <w:rFonts w:ascii="Helen Bg" w:hAnsi="Helen Bg" w:cs="Helen Bg"/>
          <w:i/>
          <w:iCs/>
          <w:color w:val="000000"/>
          <w:sz w:val="20"/>
          <w:szCs w:val="20"/>
          <w:lang w:val="bg-BG"/>
        </w:rPr>
        <w:t>вж. Приложение №4</w:t>
      </w:r>
    </w:p>
    <w:tbl>
      <w:tblPr>
        <w:tblW w:w="0" w:type="auto"/>
        <w:tblInd w:w="-5" w:type="dxa"/>
        <w:tblLayout w:type="fixed"/>
        <w:tblCellMar>
          <w:left w:w="0" w:type="dxa"/>
          <w:right w:w="0" w:type="dxa"/>
        </w:tblCellMar>
        <w:tblLook w:val="0000" w:firstRow="0" w:lastRow="0" w:firstColumn="0" w:lastColumn="0" w:noHBand="0" w:noVBand="0"/>
      </w:tblPr>
      <w:tblGrid>
        <w:gridCol w:w="2282"/>
        <w:gridCol w:w="5636"/>
        <w:gridCol w:w="2503"/>
      </w:tblGrid>
      <w:tr w:rsidR="00A028B6" w:rsidRPr="00A028B6">
        <w:tblPrEx>
          <w:tblCellMar>
            <w:top w:w="0" w:type="dxa"/>
            <w:left w:w="0" w:type="dxa"/>
            <w:bottom w:w="0" w:type="dxa"/>
            <w:right w:w="0" w:type="dxa"/>
          </w:tblCellMar>
        </w:tblPrEx>
        <w:trPr>
          <w:trHeight w:val="377"/>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 xml:space="preserve">Критерии </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 xml:space="preserve">Показатели </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A028B6">
              <w:rPr>
                <w:rFonts w:ascii="Helen Bg" w:hAnsi="Helen Bg" w:cs="Helen Bg"/>
                <w:b/>
                <w:bCs/>
                <w:color w:val="000000"/>
                <w:sz w:val="20"/>
                <w:szCs w:val="20"/>
                <w:lang w:val="bg-BG"/>
              </w:rPr>
              <w:t>Форма за отчитане</w:t>
            </w:r>
          </w:p>
        </w:tc>
      </w:tr>
      <w:tr w:rsidR="00A028B6" w:rsidRPr="00A028B6">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Физическо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Очакваните резултати по образователно направление Физическа култура. Подвижни игри. Детски спорт.</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 xml:space="preserve">Медицински картон </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Портфолио.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Индивидуален протокол</w:t>
            </w:r>
          </w:p>
        </w:tc>
      </w:tr>
      <w:tr w:rsidR="00A028B6" w:rsidRPr="00A028B6">
        <w:tblPrEx>
          <w:tblCellMar>
            <w:top w:w="0" w:type="dxa"/>
            <w:left w:w="0" w:type="dxa"/>
            <w:bottom w:w="0" w:type="dxa"/>
            <w:right w:w="0" w:type="dxa"/>
          </w:tblCellMar>
        </w:tblPrEx>
        <w:trPr>
          <w:trHeight w:val="700"/>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Познавателно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Очакваните резултати по образователни направления: Математика; Околен свят; конструиране и технологии.</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Портфолио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Индивидуален протокол</w:t>
            </w:r>
          </w:p>
        </w:tc>
      </w:tr>
      <w:tr w:rsidR="00A028B6" w:rsidRPr="00A028B6">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Езиково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Очакваните резултати по образователно направление по Български език и литература.</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Игри. Самостоятелна дейност на детето.</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Портфолио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Индивидуален протокол</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p>
        </w:tc>
      </w:tr>
      <w:tr w:rsidR="00A028B6" w:rsidRPr="00A028B6">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Социално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Очакваните резултати по образователни направления: математика, околен свят, конструиране и технологии.</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Игри. Самостоятелна дейност на детето.</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Портфолио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Индивидуален протокол</w:t>
            </w:r>
          </w:p>
        </w:tc>
      </w:tr>
      <w:tr w:rsidR="00A028B6" w:rsidRPr="00A028B6">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Емоционално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Очакваните резултати по образователни направления: музика, изобразително изкуство, околен свят.</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Игри.</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Самостоятелна дейност на детето.</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Портфолио</w:t>
            </w:r>
          </w:p>
          <w:p w:rsidR="00A028B6" w:rsidRPr="00A028B6" w:rsidRDefault="00A028B6" w:rsidP="00A028B6">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A028B6">
              <w:rPr>
                <w:rFonts w:ascii="Helen Bg" w:hAnsi="Helen Bg" w:cs="Helen Bg"/>
                <w:color w:val="000000"/>
                <w:sz w:val="20"/>
                <w:szCs w:val="20"/>
                <w:lang w:val="bg-BG"/>
              </w:rPr>
              <w:t>Индивидуален протокол</w:t>
            </w:r>
          </w:p>
        </w:tc>
      </w:tr>
    </w:tbl>
    <w:p w:rsidR="00A028B6" w:rsidRPr="00A028B6" w:rsidRDefault="00A028B6" w:rsidP="00A028B6">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A028B6" w:rsidRDefault="00A028B6"/>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color w:val="000000"/>
          <w:lang w:val="bg-BG"/>
        </w:rPr>
      </w:pPr>
      <w:r w:rsidRPr="00EE2443">
        <w:rPr>
          <w:rFonts w:ascii="Helen Bg" w:hAnsi="Helen Bg" w:cs="Helen Bg"/>
          <w:color w:val="000000"/>
          <w:lang w:val="bg-BG"/>
        </w:rPr>
        <w:t>Наименование на детската градина</w:t>
      </w: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color w:val="000000"/>
          <w:lang w:val="bg-BG"/>
        </w:rPr>
      </w:pPr>
      <w:r w:rsidRPr="00EE2443">
        <w:rPr>
          <w:rFonts w:ascii="Helen Bg" w:hAnsi="Helen Bg" w:cs="Helen Bg"/>
          <w:color w:val="000000"/>
          <w:lang w:val="bg-BG"/>
        </w:rPr>
        <w:t>Наименование на групата</w:t>
      </w: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EE2443">
        <w:rPr>
          <w:rFonts w:ascii="Helen Bg" w:hAnsi="Helen Bg" w:cs="Helen Bg"/>
          <w:b/>
          <w:bCs/>
          <w:color w:val="000000"/>
          <w:lang w:val="bg-BG"/>
        </w:rPr>
        <w:t>ПОРТФОЛИО</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EE2443">
        <w:rPr>
          <w:rFonts w:ascii="Helen Bg" w:hAnsi="Helen Bg" w:cs="Helen Bg"/>
          <w:b/>
          <w:bCs/>
          <w:color w:val="000000"/>
          <w:lang w:val="bg-BG"/>
        </w:rPr>
        <w:t xml:space="preserve">Град, </w:t>
      </w: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EE2443">
        <w:rPr>
          <w:rFonts w:ascii="Helen Bg" w:hAnsi="Helen Bg" w:cs="Helen Bg"/>
          <w:b/>
          <w:bCs/>
          <w:color w:val="000000"/>
          <w:lang w:val="bg-BG"/>
        </w:rPr>
        <w:t>Година начало</w:t>
      </w:r>
    </w:p>
    <w:p w:rsidR="00EE2443" w:rsidRPr="00EE2443" w:rsidRDefault="00EE2443" w:rsidP="00EE2443">
      <w:pPr>
        <w:suppressAutoHyphens/>
        <w:autoSpaceDE w:val="0"/>
        <w:autoSpaceDN w:val="0"/>
        <w:adjustRightInd w:val="0"/>
        <w:spacing w:after="200" w:line="360" w:lineRule="auto"/>
        <w:jc w:val="both"/>
        <w:textAlignment w:val="center"/>
        <w:rPr>
          <w:rFonts w:ascii="Helen Bg" w:hAnsi="Helen Bg" w:cs="Helen Bg"/>
          <w:color w:val="000000"/>
        </w:rPr>
      </w:pPr>
    </w:p>
    <w:p w:rsidR="00EE2443" w:rsidRPr="00EE2443" w:rsidRDefault="00EE2443" w:rsidP="00EE2443">
      <w:pPr>
        <w:suppressAutoHyphens/>
        <w:autoSpaceDE w:val="0"/>
        <w:autoSpaceDN w:val="0"/>
        <w:adjustRightInd w:val="0"/>
        <w:spacing w:after="200" w:line="360" w:lineRule="auto"/>
        <w:jc w:val="both"/>
        <w:textAlignment w:val="center"/>
        <w:rPr>
          <w:rFonts w:ascii="Helen Bg" w:hAnsi="Helen Bg" w:cs="Helen Bg"/>
          <w:color w:val="000000"/>
        </w:rPr>
      </w:pPr>
    </w:p>
    <w:tbl>
      <w:tblPr>
        <w:tblW w:w="0" w:type="auto"/>
        <w:tblLayout w:type="fixed"/>
        <w:tblCellMar>
          <w:left w:w="0" w:type="dxa"/>
          <w:right w:w="0" w:type="dxa"/>
        </w:tblCellMar>
        <w:tblLook w:val="0000" w:firstRow="0" w:lastRow="0" w:firstColumn="0" w:lastColumn="0" w:noHBand="0" w:noVBand="0"/>
      </w:tblPr>
      <w:tblGrid>
        <w:gridCol w:w="3454"/>
        <w:gridCol w:w="6977"/>
      </w:tblGrid>
      <w:tr w:rsidR="00EE2443" w:rsidRPr="00EE2443">
        <w:tblPrEx>
          <w:tblCellMar>
            <w:top w:w="0" w:type="dxa"/>
            <w:left w:w="0" w:type="dxa"/>
            <w:bottom w:w="0" w:type="dxa"/>
            <w:right w:w="0" w:type="dxa"/>
          </w:tblCellMar>
        </w:tblPrEx>
        <w:trPr>
          <w:trHeight w:val="656"/>
        </w:trPr>
        <w:tc>
          <w:tcPr>
            <w:tcW w:w="3454" w:type="dxa"/>
            <w:tcBorders>
              <w:top w:val="nil"/>
              <w:left w:val="nil"/>
              <w:bottom w:val="nil"/>
              <w:right w:val="nil"/>
            </w:tcBorders>
            <w:tcMar>
              <w:top w:w="0" w:type="dxa"/>
              <w:left w:w="108" w:type="dxa"/>
              <w:bottom w:w="0" w:type="dxa"/>
              <w:right w:w="108" w:type="dxa"/>
            </w:tcMar>
            <w:vAlign w:val="bottom"/>
          </w:tcPr>
          <w:p w:rsidR="00EE2443" w:rsidRPr="00EE2443" w:rsidRDefault="00EE2443" w:rsidP="00EE2443">
            <w:pPr>
              <w:suppressAutoHyphens/>
              <w:autoSpaceDE w:val="0"/>
              <w:autoSpaceDN w:val="0"/>
              <w:adjustRightInd w:val="0"/>
              <w:spacing w:after="200" w:line="276" w:lineRule="auto"/>
              <w:textAlignment w:val="center"/>
              <w:rPr>
                <w:rFonts w:ascii="Calibri" w:hAnsi="Calibri" w:cs="Calibri"/>
                <w:color w:val="000000"/>
                <w:lang w:val="bg-BG"/>
              </w:rPr>
            </w:pPr>
            <w:proofErr w:type="spellStart"/>
            <w:r w:rsidRPr="00EE2443">
              <w:rPr>
                <w:rFonts w:ascii="Helen Bg" w:hAnsi="Helen Bg" w:cs="Helen Bg"/>
                <w:i/>
                <w:iCs/>
                <w:color w:val="000000"/>
                <w:sz w:val="24"/>
                <w:szCs w:val="24"/>
              </w:rPr>
              <w:t>Фамилия</w:t>
            </w:r>
            <w:proofErr w:type="spellEnd"/>
          </w:p>
        </w:tc>
        <w:tc>
          <w:tcPr>
            <w:tcW w:w="6977" w:type="dxa"/>
            <w:tcBorders>
              <w:top w:val="nil"/>
              <w:left w:val="nil"/>
              <w:bottom w:val="single" w:sz="6"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656"/>
        </w:trPr>
        <w:tc>
          <w:tcPr>
            <w:tcW w:w="3454" w:type="dxa"/>
            <w:tcBorders>
              <w:top w:val="nil"/>
              <w:left w:val="nil"/>
              <w:bottom w:val="nil"/>
              <w:right w:val="nil"/>
            </w:tcBorders>
            <w:tcMar>
              <w:top w:w="0" w:type="dxa"/>
              <w:left w:w="108" w:type="dxa"/>
              <w:bottom w:w="0" w:type="dxa"/>
              <w:right w:w="108" w:type="dxa"/>
            </w:tcMar>
            <w:vAlign w:val="bottom"/>
          </w:tcPr>
          <w:p w:rsidR="00EE2443" w:rsidRPr="00EE2443" w:rsidRDefault="00EE2443" w:rsidP="00EE2443">
            <w:pPr>
              <w:suppressAutoHyphens/>
              <w:autoSpaceDE w:val="0"/>
              <w:autoSpaceDN w:val="0"/>
              <w:adjustRightInd w:val="0"/>
              <w:spacing w:after="200" w:line="276" w:lineRule="auto"/>
              <w:textAlignment w:val="center"/>
              <w:rPr>
                <w:rFonts w:ascii="Calibri" w:hAnsi="Calibri" w:cs="Calibri"/>
                <w:color w:val="000000"/>
                <w:lang w:val="bg-BG"/>
              </w:rPr>
            </w:pPr>
            <w:proofErr w:type="spellStart"/>
            <w:r w:rsidRPr="00EE2443">
              <w:rPr>
                <w:rFonts w:ascii="Helen Bg" w:hAnsi="Helen Bg" w:cs="Helen Bg"/>
                <w:i/>
                <w:iCs/>
                <w:color w:val="000000"/>
                <w:sz w:val="24"/>
                <w:szCs w:val="24"/>
              </w:rPr>
              <w:t>Имe</w:t>
            </w:r>
            <w:proofErr w:type="spellEnd"/>
          </w:p>
        </w:tc>
        <w:tc>
          <w:tcPr>
            <w:tcW w:w="6977" w:type="dxa"/>
            <w:tcBorders>
              <w:top w:val="single" w:sz="6" w:space="0" w:color="000000"/>
              <w:left w:val="nil"/>
              <w:bottom w:val="single" w:sz="6"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657"/>
        </w:trPr>
        <w:tc>
          <w:tcPr>
            <w:tcW w:w="3454" w:type="dxa"/>
            <w:tcBorders>
              <w:top w:val="nil"/>
              <w:left w:val="nil"/>
              <w:bottom w:val="nil"/>
              <w:right w:val="nil"/>
            </w:tcBorders>
            <w:tcMar>
              <w:top w:w="0" w:type="dxa"/>
              <w:left w:w="108" w:type="dxa"/>
              <w:bottom w:w="0" w:type="dxa"/>
              <w:right w:w="108" w:type="dxa"/>
            </w:tcMar>
            <w:vAlign w:val="bottom"/>
          </w:tcPr>
          <w:p w:rsidR="00EE2443" w:rsidRPr="00EE2443" w:rsidRDefault="00EE2443" w:rsidP="00EE2443">
            <w:pPr>
              <w:suppressAutoHyphens/>
              <w:autoSpaceDE w:val="0"/>
              <w:autoSpaceDN w:val="0"/>
              <w:adjustRightInd w:val="0"/>
              <w:spacing w:after="200" w:line="276" w:lineRule="auto"/>
              <w:textAlignment w:val="center"/>
              <w:rPr>
                <w:rFonts w:ascii="Calibri" w:hAnsi="Calibri" w:cs="Calibri"/>
                <w:color w:val="000000"/>
                <w:lang w:val="bg-BG"/>
              </w:rPr>
            </w:pPr>
            <w:r w:rsidRPr="00EE2443">
              <w:rPr>
                <w:rFonts w:ascii="Helen Bg" w:hAnsi="Helen Bg" w:cs="Helen Bg"/>
                <w:i/>
                <w:iCs/>
                <w:color w:val="000000"/>
                <w:sz w:val="24"/>
                <w:szCs w:val="24"/>
                <w:lang w:val="bg-BG"/>
              </w:rPr>
              <w:t>Бащино</w:t>
            </w:r>
          </w:p>
        </w:tc>
        <w:tc>
          <w:tcPr>
            <w:tcW w:w="6977" w:type="dxa"/>
            <w:tcBorders>
              <w:top w:val="single" w:sz="6" w:space="0" w:color="000000"/>
              <w:left w:val="nil"/>
              <w:bottom w:val="single" w:sz="6"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656"/>
        </w:trPr>
        <w:tc>
          <w:tcPr>
            <w:tcW w:w="3454" w:type="dxa"/>
            <w:tcBorders>
              <w:top w:val="nil"/>
              <w:left w:val="nil"/>
              <w:bottom w:val="nil"/>
              <w:right w:val="nil"/>
            </w:tcBorders>
            <w:tcMar>
              <w:top w:w="0" w:type="dxa"/>
              <w:left w:w="108" w:type="dxa"/>
              <w:bottom w:w="0" w:type="dxa"/>
              <w:right w:w="108" w:type="dxa"/>
            </w:tcMar>
            <w:vAlign w:val="bottom"/>
          </w:tcPr>
          <w:p w:rsidR="00EE2443" w:rsidRPr="00EE2443" w:rsidRDefault="00EE2443" w:rsidP="00EE2443">
            <w:pPr>
              <w:suppressAutoHyphens/>
              <w:autoSpaceDE w:val="0"/>
              <w:autoSpaceDN w:val="0"/>
              <w:adjustRightInd w:val="0"/>
              <w:spacing w:after="200" w:line="276" w:lineRule="auto"/>
              <w:textAlignment w:val="center"/>
              <w:rPr>
                <w:rFonts w:ascii="Calibri" w:hAnsi="Calibri" w:cs="Calibri"/>
                <w:color w:val="000000"/>
                <w:lang w:val="bg-BG"/>
              </w:rPr>
            </w:pPr>
            <w:proofErr w:type="spellStart"/>
            <w:r w:rsidRPr="00EE2443">
              <w:rPr>
                <w:rFonts w:ascii="Helen Bg" w:hAnsi="Helen Bg" w:cs="Helen Bg"/>
                <w:i/>
                <w:iCs/>
                <w:color w:val="000000"/>
                <w:sz w:val="24"/>
                <w:szCs w:val="24"/>
              </w:rPr>
              <w:t>Учебно</w:t>
            </w:r>
            <w:proofErr w:type="spellEnd"/>
            <w:r w:rsidRPr="00EE2443">
              <w:rPr>
                <w:rFonts w:ascii="Helen Bg" w:hAnsi="Helen Bg" w:cs="Helen Bg"/>
                <w:i/>
                <w:iCs/>
                <w:color w:val="000000"/>
                <w:sz w:val="24"/>
                <w:szCs w:val="24"/>
              </w:rPr>
              <w:t xml:space="preserve"> </w:t>
            </w:r>
            <w:proofErr w:type="spellStart"/>
            <w:r w:rsidRPr="00EE2443">
              <w:rPr>
                <w:rFonts w:ascii="Helen Bg" w:hAnsi="Helen Bg" w:cs="Helen Bg"/>
                <w:i/>
                <w:iCs/>
                <w:color w:val="000000"/>
                <w:sz w:val="24"/>
                <w:szCs w:val="24"/>
              </w:rPr>
              <w:t>заведение</w:t>
            </w:r>
            <w:proofErr w:type="spellEnd"/>
          </w:p>
        </w:tc>
        <w:tc>
          <w:tcPr>
            <w:tcW w:w="6977" w:type="dxa"/>
            <w:tcBorders>
              <w:top w:val="single" w:sz="6" w:space="0" w:color="000000"/>
              <w:left w:val="nil"/>
              <w:bottom w:val="single" w:sz="6"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r>
    </w:tbl>
    <w:p w:rsidR="00EE2443" w:rsidRPr="00EE2443" w:rsidRDefault="00EE2443" w:rsidP="00EE2443">
      <w:pPr>
        <w:suppressAutoHyphens/>
        <w:autoSpaceDE w:val="0"/>
        <w:autoSpaceDN w:val="0"/>
        <w:adjustRightInd w:val="0"/>
        <w:spacing w:after="0" w:line="288" w:lineRule="auto"/>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b/>
          <w:bCs/>
          <w:color w:val="00000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b/>
          <w:bCs/>
          <w:color w:val="000000"/>
        </w:rPr>
      </w:pPr>
      <w:r w:rsidRPr="00EE2443">
        <w:rPr>
          <w:rFonts w:ascii="Helen Bg" w:hAnsi="Helen Bg" w:cs="Helen Bg"/>
          <w:b/>
          <w:bCs/>
          <w:color w:val="000000"/>
          <w:lang w:val="bg-BG"/>
        </w:rPr>
        <w:t>Информация за контакти</w:t>
      </w:r>
      <w:r w:rsidRPr="00EE2443">
        <w:rPr>
          <w:rFonts w:ascii="Helen Bg" w:hAnsi="Helen Bg" w:cs="Helen Bg"/>
          <w:b/>
          <w:bCs/>
          <w:color w:val="000000"/>
        </w:rPr>
        <w:t>:</w:t>
      </w:r>
    </w:p>
    <w:tbl>
      <w:tblPr>
        <w:tblW w:w="0" w:type="auto"/>
        <w:tblLayout w:type="fixed"/>
        <w:tblCellMar>
          <w:left w:w="0" w:type="dxa"/>
          <w:right w:w="0" w:type="dxa"/>
        </w:tblCellMar>
        <w:tblLook w:val="0000" w:firstRow="0" w:lastRow="0" w:firstColumn="0" w:lastColumn="0" w:noHBand="0" w:noVBand="0"/>
      </w:tblPr>
      <w:tblGrid>
        <w:gridCol w:w="2943"/>
        <w:gridCol w:w="284"/>
        <w:gridCol w:w="3685"/>
        <w:gridCol w:w="284"/>
        <w:gridCol w:w="2835"/>
      </w:tblGrid>
      <w:tr w:rsidR="00EE2443" w:rsidRPr="00EE2443">
        <w:tblPrEx>
          <w:tblCellMar>
            <w:top w:w="0" w:type="dxa"/>
            <w:left w:w="0" w:type="dxa"/>
            <w:bottom w:w="0" w:type="dxa"/>
            <w:right w:w="0" w:type="dxa"/>
          </w:tblCellMar>
        </w:tblPrEx>
        <w:trPr>
          <w:trHeight w:val="188"/>
        </w:trPr>
        <w:tc>
          <w:tcPr>
            <w:tcW w:w="2943" w:type="dxa"/>
            <w:tcBorders>
              <w:top w:val="nil"/>
              <w:left w:val="nil"/>
              <w:bottom w:val="single" w:sz="4"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84" w:type="dxa"/>
            <w:tcBorders>
              <w:top w:val="nil"/>
              <w:left w:val="nil"/>
              <w:bottom w:val="nil"/>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685" w:type="dxa"/>
            <w:tcBorders>
              <w:top w:val="nil"/>
              <w:left w:val="nil"/>
              <w:bottom w:val="single" w:sz="4"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84" w:type="dxa"/>
            <w:tcBorders>
              <w:top w:val="nil"/>
              <w:left w:val="nil"/>
              <w:bottom w:val="nil"/>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835" w:type="dxa"/>
            <w:tcBorders>
              <w:top w:val="nil"/>
              <w:left w:val="nil"/>
              <w:bottom w:val="single" w:sz="4" w:space="0" w:color="000000"/>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60"/>
        </w:trPr>
        <w:tc>
          <w:tcPr>
            <w:tcW w:w="2943" w:type="dxa"/>
            <w:tcBorders>
              <w:top w:val="single" w:sz="4" w:space="0" w:color="000000"/>
              <w:left w:val="nil"/>
              <w:bottom w:val="nil"/>
              <w:right w:val="nil"/>
            </w:tcBorders>
            <w:tcMar>
              <w:top w:w="0" w:type="dxa"/>
              <w:left w:w="108" w:type="dxa"/>
              <w:bottom w:w="0" w:type="dxa"/>
              <w:right w:w="108" w:type="dxa"/>
            </w:tcMar>
          </w:tcPr>
          <w:p w:rsidR="00EE2443" w:rsidRPr="00EE2443" w:rsidRDefault="00EE2443" w:rsidP="00EE2443">
            <w:pPr>
              <w:suppressAutoHyphens/>
              <w:autoSpaceDE w:val="0"/>
              <w:autoSpaceDN w:val="0"/>
              <w:adjustRightInd w:val="0"/>
              <w:spacing w:after="200" w:line="360" w:lineRule="auto"/>
              <w:jc w:val="center"/>
              <w:textAlignment w:val="center"/>
              <w:rPr>
                <w:rFonts w:ascii="Calibri" w:hAnsi="Calibri" w:cs="Calibri"/>
                <w:color w:val="000000"/>
                <w:lang w:val="bg-BG"/>
              </w:rPr>
            </w:pPr>
            <w:proofErr w:type="spellStart"/>
            <w:r w:rsidRPr="00EE2443">
              <w:rPr>
                <w:rFonts w:ascii="Helen Bg" w:hAnsi="Helen Bg" w:cs="Helen Bg"/>
                <w:color w:val="000000"/>
                <w:sz w:val="24"/>
                <w:szCs w:val="24"/>
              </w:rPr>
              <w:t>телефон</w:t>
            </w:r>
            <w:proofErr w:type="spellEnd"/>
          </w:p>
        </w:tc>
        <w:tc>
          <w:tcPr>
            <w:tcW w:w="284" w:type="dxa"/>
            <w:tcBorders>
              <w:top w:val="nil"/>
              <w:left w:val="nil"/>
              <w:bottom w:val="nil"/>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685" w:type="dxa"/>
            <w:tcBorders>
              <w:top w:val="single" w:sz="4" w:space="0" w:color="000000"/>
              <w:left w:val="nil"/>
              <w:bottom w:val="nil"/>
              <w:right w:val="nil"/>
            </w:tcBorders>
            <w:tcMar>
              <w:top w:w="0" w:type="dxa"/>
              <w:left w:w="108" w:type="dxa"/>
              <w:bottom w:w="0" w:type="dxa"/>
              <w:right w:w="108" w:type="dxa"/>
            </w:tcMar>
          </w:tcPr>
          <w:p w:rsidR="00EE2443" w:rsidRPr="00EE2443" w:rsidRDefault="00EE2443" w:rsidP="00EE2443">
            <w:pPr>
              <w:suppressAutoHyphens/>
              <w:autoSpaceDE w:val="0"/>
              <w:autoSpaceDN w:val="0"/>
              <w:adjustRightInd w:val="0"/>
              <w:spacing w:after="200" w:line="360" w:lineRule="auto"/>
              <w:jc w:val="center"/>
              <w:textAlignment w:val="center"/>
              <w:rPr>
                <w:rFonts w:ascii="Calibri" w:hAnsi="Calibri" w:cs="Calibri"/>
                <w:color w:val="000000"/>
                <w:lang w:val="bg-BG"/>
              </w:rPr>
            </w:pPr>
            <w:r w:rsidRPr="00EE2443">
              <w:rPr>
                <w:rFonts w:ascii="Helen Bg" w:hAnsi="Helen Bg" w:cs="Helen Bg"/>
                <w:color w:val="000000"/>
                <w:sz w:val="24"/>
                <w:szCs w:val="24"/>
              </w:rPr>
              <w:t>e-mail</w:t>
            </w:r>
          </w:p>
        </w:tc>
        <w:tc>
          <w:tcPr>
            <w:tcW w:w="284" w:type="dxa"/>
            <w:tcBorders>
              <w:top w:val="nil"/>
              <w:left w:val="nil"/>
              <w:bottom w:val="nil"/>
              <w:right w:val="nil"/>
            </w:tcBorders>
            <w:tcMar>
              <w:top w:w="0" w:type="dxa"/>
              <w:left w:w="108" w:type="dxa"/>
              <w:bottom w:w="0" w:type="dxa"/>
              <w:right w:w="108"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835" w:type="dxa"/>
            <w:tcBorders>
              <w:top w:val="single" w:sz="4" w:space="0" w:color="000000"/>
              <w:left w:val="nil"/>
              <w:bottom w:val="nil"/>
              <w:right w:val="nil"/>
            </w:tcBorders>
            <w:tcMar>
              <w:top w:w="0" w:type="dxa"/>
              <w:left w:w="108" w:type="dxa"/>
              <w:bottom w:w="0" w:type="dxa"/>
              <w:right w:w="108" w:type="dxa"/>
            </w:tcMar>
          </w:tcPr>
          <w:p w:rsidR="00EE2443" w:rsidRPr="00EE2443" w:rsidRDefault="00EE2443" w:rsidP="00EE2443">
            <w:pPr>
              <w:suppressAutoHyphens/>
              <w:autoSpaceDE w:val="0"/>
              <w:autoSpaceDN w:val="0"/>
              <w:adjustRightInd w:val="0"/>
              <w:spacing w:after="200" w:line="360" w:lineRule="auto"/>
              <w:jc w:val="center"/>
              <w:textAlignment w:val="center"/>
              <w:rPr>
                <w:rFonts w:ascii="Calibri" w:hAnsi="Calibri" w:cs="Calibri"/>
                <w:color w:val="000000"/>
                <w:lang w:val="bg-BG"/>
              </w:rPr>
            </w:pPr>
            <w:r w:rsidRPr="00EE2443">
              <w:rPr>
                <w:rFonts w:ascii="Helen Bg" w:hAnsi="Helen Bg" w:cs="Helen Bg"/>
                <w:color w:val="000000"/>
                <w:sz w:val="24"/>
                <w:szCs w:val="24"/>
              </w:rPr>
              <w:t>blog</w:t>
            </w:r>
            <w:r w:rsidRPr="00EE2443">
              <w:rPr>
                <w:rFonts w:ascii="Helen Bg" w:hAnsi="Helen Bg" w:cs="Helen Bg"/>
                <w:color w:val="000000"/>
                <w:sz w:val="24"/>
                <w:szCs w:val="24"/>
                <w:lang w:val="bg-BG"/>
              </w:rPr>
              <w:t>/</w:t>
            </w:r>
            <w:r w:rsidRPr="00EE2443">
              <w:rPr>
                <w:rFonts w:ascii="Helen Bg" w:hAnsi="Helen Bg" w:cs="Helen Bg"/>
                <w:color w:val="000000"/>
                <w:sz w:val="24"/>
                <w:szCs w:val="24"/>
              </w:rPr>
              <w:t>web-</w:t>
            </w:r>
            <w:proofErr w:type="spellStart"/>
            <w:r w:rsidRPr="00EE2443">
              <w:rPr>
                <w:rFonts w:ascii="Helen Bg" w:hAnsi="Helen Bg" w:cs="Helen Bg"/>
                <w:color w:val="000000"/>
                <w:sz w:val="24"/>
                <w:szCs w:val="24"/>
              </w:rPr>
              <w:t>страница</w:t>
            </w:r>
            <w:proofErr w:type="spellEnd"/>
          </w:p>
        </w:tc>
      </w:tr>
    </w:tbl>
    <w:p w:rsidR="00EE2443" w:rsidRPr="00EE2443" w:rsidRDefault="00EE2443" w:rsidP="00EE2443">
      <w:pPr>
        <w:suppressAutoHyphens/>
        <w:autoSpaceDE w:val="0"/>
        <w:autoSpaceDN w:val="0"/>
        <w:adjustRightInd w:val="0"/>
        <w:spacing w:after="0" w:line="288" w:lineRule="auto"/>
        <w:textAlignment w:val="center"/>
        <w:rPr>
          <w:rFonts w:ascii="Helen Bg" w:hAnsi="Helen Bg" w:cs="Helen Bg"/>
          <w:color w:val="000000"/>
        </w:rPr>
      </w:pPr>
    </w:p>
    <w:p w:rsidR="00EE2443" w:rsidRPr="00EE2443" w:rsidRDefault="00EE2443" w:rsidP="00EE2443">
      <w:pPr>
        <w:suppressAutoHyphens/>
        <w:autoSpaceDE w:val="0"/>
        <w:autoSpaceDN w:val="0"/>
        <w:adjustRightInd w:val="0"/>
        <w:spacing w:after="200" w:line="360" w:lineRule="auto"/>
        <w:textAlignment w:val="center"/>
        <w:rPr>
          <w:rFonts w:ascii="Helen Bg" w:hAnsi="Helen Bg" w:cs="Helen Bg"/>
          <w:color w:val="000000"/>
        </w:rPr>
      </w:pPr>
    </w:p>
    <w:p w:rsidR="00EE2443" w:rsidRPr="00EE2443" w:rsidRDefault="00EE2443" w:rsidP="00EE2443">
      <w:pPr>
        <w:suppressAutoHyphens/>
        <w:autoSpaceDE w:val="0"/>
        <w:autoSpaceDN w:val="0"/>
        <w:adjustRightInd w:val="0"/>
        <w:spacing w:after="200" w:line="360" w:lineRule="auto"/>
        <w:jc w:val="both"/>
        <w:textAlignment w:val="center"/>
        <w:rPr>
          <w:rFonts w:ascii="Helen Bg" w:hAnsi="Helen Bg" w:cs="Helen Bg"/>
          <w:b/>
          <w:bCs/>
          <w:color w:val="000000"/>
        </w:rPr>
      </w:pPr>
      <w:proofErr w:type="spellStart"/>
      <w:r w:rsidRPr="00EE2443">
        <w:rPr>
          <w:rFonts w:ascii="Helen Bg" w:hAnsi="Helen Bg" w:cs="Helen Bg"/>
          <w:b/>
          <w:bCs/>
          <w:color w:val="000000"/>
        </w:rPr>
        <w:t>Период</w:t>
      </w:r>
      <w:proofErr w:type="spellEnd"/>
      <w:r w:rsidRPr="00EE2443">
        <w:rPr>
          <w:rFonts w:ascii="Helen Bg" w:hAnsi="Helen Bg" w:cs="Helen Bg"/>
          <w:b/>
          <w:bCs/>
          <w:color w:val="000000"/>
        </w:rPr>
        <w:t xml:space="preserve">, </w:t>
      </w:r>
      <w:proofErr w:type="spellStart"/>
      <w:r w:rsidRPr="00EE2443">
        <w:rPr>
          <w:rFonts w:ascii="Helen Bg" w:hAnsi="Helen Bg" w:cs="Helen Bg"/>
          <w:b/>
          <w:bCs/>
          <w:color w:val="000000"/>
        </w:rPr>
        <w:t>за</w:t>
      </w:r>
      <w:proofErr w:type="spellEnd"/>
      <w:r w:rsidRPr="00EE2443">
        <w:rPr>
          <w:rFonts w:ascii="Helen Bg" w:hAnsi="Helen Bg" w:cs="Helen Bg"/>
          <w:b/>
          <w:bCs/>
          <w:color w:val="000000"/>
        </w:rPr>
        <w:t xml:space="preserve"> </w:t>
      </w:r>
      <w:proofErr w:type="spellStart"/>
      <w:r w:rsidRPr="00EE2443">
        <w:rPr>
          <w:rFonts w:ascii="Helen Bg" w:hAnsi="Helen Bg" w:cs="Helen Bg"/>
          <w:b/>
          <w:bCs/>
          <w:color w:val="000000"/>
        </w:rPr>
        <w:t>ко</w:t>
      </w:r>
      <w:r w:rsidRPr="00EE2443">
        <w:rPr>
          <w:rFonts w:ascii="Helen Bg" w:hAnsi="Helen Bg" w:cs="Helen Bg"/>
          <w:b/>
          <w:bCs/>
          <w:color w:val="000000"/>
          <w:lang w:val="bg-BG"/>
        </w:rPr>
        <w:t>йто</w:t>
      </w:r>
      <w:proofErr w:type="spellEnd"/>
      <w:r w:rsidRPr="00EE2443">
        <w:rPr>
          <w:rFonts w:ascii="Helen Bg" w:hAnsi="Helen Bg" w:cs="Helen Bg"/>
          <w:b/>
          <w:bCs/>
          <w:color w:val="000000"/>
          <w:lang w:val="bg-BG"/>
        </w:rPr>
        <w:t xml:space="preserve"> са</w:t>
      </w:r>
      <w:r w:rsidRPr="00EE2443">
        <w:rPr>
          <w:rFonts w:ascii="Helen Bg" w:hAnsi="Helen Bg" w:cs="Helen Bg"/>
          <w:b/>
          <w:bCs/>
          <w:color w:val="000000"/>
        </w:rPr>
        <w:t xml:space="preserve"> </w:t>
      </w:r>
      <w:proofErr w:type="spellStart"/>
      <w:r w:rsidRPr="00EE2443">
        <w:rPr>
          <w:rFonts w:ascii="Helen Bg" w:hAnsi="Helen Bg" w:cs="Helen Bg"/>
          <w:b/>
          <w:bCs/>
          <w:color w:val="000000"/>
        </w:rPr>
        <w:t>представ</w:t>
      </w:r>
      <w:r w:rsidRPr="00EE2443">
        <w:rPr>
          <w:rFonts w:ascii="Helen Bg" w:hAnsi="Helen Bg" w:cs="Helen Bg"/>
          <w:b/>
          <w:bCs/>
          <w:color w:val="000000"/>
          <w:lang w:val="bg-BG"/>
        </w:rPr>
        <w:t>ени</w:t>
      </w:r>
      <w:proofErr w:type="spellEnd"/>
      <w:r w:rsidRPr="00EE2443">
        <w:rPr>
          <w:rFonts w:ascii="Helen Bg" w:hAnsi="Helen Bg" w:cs="Helen Bg"/>
          <w:b/>
          <w:bCs/>
          <w:color w:val="000000"/>
          <w:lang w:val="bg-BG"/>
        </w:rPr>
        <w:t xml:space="preserve"> </w:t>
      </w:r>
      <w:proofErr w:type="spellStart"/>
      <w:r w:rsidRPr="00EE2443">
        <w:rPr>
          <w:rFonts w:ascii="Helen Bg" w:hAnsi="Helen Bg" w:cs="Helen Bg"/>
          <w:b/>
          <w:bCs/>
          <w:color w:val="000000"/>
        </w:rPr>
        <w:t>документ</w:t>
      </w:r>
      <w:r w:rsidRPr="00EE2443">
        <w:rPr>
          <w:rFonts w:ascii="Helen Bg" w:hAnsi="Helen Bg" w:cs="Helen Bg"/>
          <w:b/>
          <w:bCs/>
          <w:color w:val="000000"/>
          <w:lang w:val="bg-BG"/>
        </w:rPr>
        <w:t>ите</w:t>
      </w:r>
      <w:proofErr w:type="spellEnd"/>
      <w:r w:rsidRPr="00EE2443">
        <w:rPr>
          <w:rFonts w:ascii="Helen Bg" w:hAnsi="Helen Bg" w:cs="Helen Bg"/>
          <w:b/>
          <w:bCs/>
          <w:color w:val="000000"/>
          <w:lang w:val="bg-BG"/>
        </w:rPr>
        <w:t>, материалите, отзивите и оценките</w:t>
      </w:r>
      <w:r w:rsidRPr="00EE2443">
        <w:rPr>
          <w:rFonts w:ascii="Helen Bg" w:hAnsi="Helen Bg" w:cs="Helen Bg"/>
          <w:b/>
          <w:bCs/>
          <w:color w:val="000000"/>
        </w:rPr>
        <w:t>:</w:t>
      </w:r>
    </w:p>
    <w:p w:rsidR="00EE2443" w:rsidRPr="00EE2443" w:rsidRDefault="00EE2443" w:rsidP="00EE2443">
      <w:pPr>
        <w:suppressAutoHyphens/>
        <w:autoSpaceDE w:val="0"/>
        <w:autoSpaceDN w:val="0"/>
        <w:adjustRightInd w:val="0"/>
        <w:spacing w:after="200" w:line="360" w:lineRule="auto"/>
        <w:jc w:val="both"/>
        <w:textAlignment w:val="center"/>
        <w:rPr>
          <w:rFonts w:ascii="Helen Bg" w:hAnsi="Helen Bg" w:cs="Helen Bg"/>
          <w:color w:val="000000"/>
          <w:lang w:val="bg-BG"/>
        </w:rPr>
      </w:pPr>
      <w:r w:rsidRPr="00EE2443">
        <w:rPr>
          <w:rFonts w:ascii="Helen Bg" w:hAnsi="Helen Bg" w:cs="Helen Bg"/>
          <w:color w:val="000000"/>
          <w:lang w:val="bg-BG"/>
        </w:rPr>
        <w:t>от</w:t>
      </w:r>
      <w:r w:rsidRPr="00EE2443">
        <w:rPr>
          <w:rFonts w:ascii="Helen Bg" w:hAnsi="Helen Bg" w:cs="Helen Bg"/>
          <w:color w:val="000000"/>
        </w:rPr>
        <w:t>____________20__г.</w:t>
      </w:r>
      <w:r w:rsidRPr="00EE2443">
        <w:rPr>
          <w:rFonts w:ascii="Helen Bg" w:hAnsi="Helen Bg" w:cs="Helen Bg"/>
          <w:color w:val="000000"/>
          <w:lang w:val="bg-BG"/>
        </w:rPr>
        <w:t xml:space="preserve"> до </w:t>
      </w:r>
      <w:r w:rsidRPr="00EE2443">
        <w:rPr>
          <w:rFonts w:ascii="Helen Bg" w:hAnsi="Helen Bg" w:cs="Helen Bg"/>
          <w:color w:val="000000"/>
        </w:rPr>
        <w:t>_______________ 20__ г.</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b/>
          <w:bCs/>
          <w:color w:val="000000"/>
          <w:lang w:val="bg-BG"/>
        </w:rPr>
      </w:pPr>
      <w:r w:rsidRPr="00EE2443">
        <w:rPr>
          <w:rFonts w:ascii="Helen Bg" w:hAnsi="Helen Bg" w:cs="Helen Bg"/>
          <w:b/>
          <w:bCs/>
          <w:color w:val="000000"/>
          <w:lang w:val="bg-BG"/>
        </w:rPr>
        <w:t>Име на учителите в групата:</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b/>
          <w:bCs/>
          <w:color w:val="000000"/>
          <w:lang w:val="bg-BG"/>
        </w:rPr>
      </w:pPr>
      <w:r w:rsidRPr="00EE2443">
        <w:rPr>
          <w:rFonts w:ascii="Helen Bg" w:hAnsi="Helen Bg" w:cs="Helen Bg"/>
          <w:b/>
          <w:bCs/>
          <w:color w:val="000000"/>
          <w:lang w:val="bg-BG"/>
        </w:rPr>
        <w:t xml:space="preserve"> 1.……………………………../подпис/</w:t>
      </w:r>
      <w:r w:rsidRPr="00EE2443">
        <w:rPr>
          <w:rFonts w:ascii="Helen Bg" w:hAnsi="Helen Bg" w:cs="Helen Bg"/>
          <w:b/>
          <w:bCs/>
          <w:color w:val="000000"/>
          <w:lang w:val="bg-BG"/>
        </w:rPr>
        <w:tab/>
      </w:r>
      <w:r w:rsidRPr="00EE2443">
        <w:rPr>
          <w:rFonts w:ascii="Helen Bg" w:hAnsi="Helen Bg" w:cs="Helen Bg"/>
          <w:b/>
          <w:bCs/>
          <w:color w:val="000000"/>
          <w:lang w:val="bg-BG"/>
        </w:rPr>
        <w:tab/>
      </w:r>
      <w:r w:rsidRPr="00EE2443">
        <w:rPr>
          <w:rFonts w:ascii="Helen Bg" w:hAnsi="Helen Bg" w:cs="Helen Bg"/>
          <w:b/>
          <w:bCs/>
          <w:color w:val="000000"/>
          <w:lang w:val="bg-BG"/>
        </w:rPr>
        <w:tab/>
      </w:r>
      <w:r w:rsidRPr="00EE2443">
        <w:rPr>
          <w:rFonts w:ascii="Helen Bg" w:hAnsi="Helen Bg" w:cs="Helen Bg"/>
          <w:b/>
          <w:bCs/>
          <w:color w:val="000000"/>
          <w:lang w:val="bg-BG"/>
        </w:rPr>
        <w:tab/>
        <w:t>2.………………………………/подпис/</w:t>
      </w: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EE2443">
        <w:rPr>
          <w:rFonts w:ascii="Helen Bg" w:hAnsi="Helen Bg" w:cs="Helen Bg"/>
          <w:b/>
          <w:bCs/>
          <w:color w:val="000000"/>
          <w:lang w:val="bg-BG"/>
        </w:rPr>
        <w:t>СЪДЪРЖАНИЕ</w:t>
      </w:r>
    </w:p>
    <w:p w:rsidR="00EE2443" w:rsidRPr="00EE2443" w:rsidRDefault="00EE2443" w:rsidP="00EE2443">
      <w:pPr>
        <w:suppressAutoHyphens/>
        <w:autoSpaceDE w:val="0"/>
        <w:autoSpaceDN w:val="0"/>
        <w:adjustRightInd w:val="0"/>
        <w:spacing w:after="0" w:line="276" w:lineRule="auto"/>
        <w:jc w:val="both"/>
        <w:textAlignment w:val="center"/>
        <w:rPr>
          <w:rFonts w:ascii="Helen Bg" w:hAnsi="Helen Bg" w:cs="Helen Bg"/>
          <w:color w:val="000000"/>
          <w:lang w:val="ru-RU"/>
        </w:rPr>
      </w:pPr>
      <w:r w:rsidRPr="00EE2443">
        <w:rPr>
          <w:rFonts w:ascii="Helen Bg" w:hAnsi="Helen Bg" w:cs="Helen Bg"/>
          <w:b/>
          <w:bCs/>
          <w:color w:val="000000"/>
          <w:lang w:val="ru-RU"/>
        </w:rPr>
        <w:lastRenderedPageBreak/>
        <w:t xml:space="preserve">Първи раздел: </w:t>
      </w:r>
      <w:r w:rsidRPr="00EE2443">
        <w:rPr>
          <w:rFonts w:ascii="Helen Bg" w:hAnsi="Helen Bg" w:cs="Helen Bg"/>
          <w:color w:val="000000"/>
          <w:lang w:val="ru-RU"/>
        </w:rPr>
        <w:t>Обща информация за детето</w:t>
      </w:r>
    </w:p>
    <w:p w:rsidR="00EE2443" w:rsidRPr="00EE2443" w:rsidRDefault="00EE2443" w:rsidP="00EE2443">
      <w:pPr>
        <w:suppressAutoHyphens/>
        <w:autoSpaceDE w:val="0"/>
        <w:autoSpaceDN w:val="0"/>
        <w:adjustRightInd w:val="0"/>
        <w:spacing w:after="0" w:line="276" w:lineRule="auto"/>
        <w:jc w:val="both"/>
        <w:textAlignment w:val="center"/>
        <w:rPr>
          <w:rFonts w:ascii="Helen Bg" w:hAnsi="Helen Bg" w:cs="Helen Bg"/>
          <w:color w:val="000000"/>
          <w:lang w:val="ru-RU"/>
        </w:rPr>
      </w:pPr>
    </w:p>
    <w:p w:rsidR="00EE2443" w:rsidRPr="00EE2443" w:rsidRDefault="00EE2443" w:rsidP="00EE2443">
      <w:pPr>
        <w:suppressAutoHyphens/>
        <w:autoSpaceDE w:val="0"/>
        <w:autoSpaceDN w:val="0"/>
        <w:adjustRightInd w:val="0"/>
        <w:spacing w:after="0" w:line="276" w:lineRule="auto"/>
        <w:jc w:val="both"/>
        <w:textAlignment w:val="center"/>
        <w:rPr>
          <w:rFonts w:ascii="Helen Bg" w:hAnsi="Helen Bg" w:cs="Helen Bg"/>
          <w:color w:val="000000"/>
          <w:lang w:val="ru-RU"/>
        </w:rPr>
      </w:pPr>
      <w:r w:rsidRPr="00EE2443">
        <w:rPr>
          <w:rFonts w:ascii="Helen Bg" w:hAnsi="Helen Bg" w:cs="Helen Bg"/>
          <w:color w:val="000000"/>
          <w:lang w:val="ru-RU"/>
        </w:rPr>
        <w:t>Представянето на детето включва следната примерна информация.</w:t>
      </w:r>
    </w:p>
    <w:p w:rsidR="00EE2443" w:rsidRPr="00EE2443" w:rsidRDefault="00EE2443" w:rsidP="00EE2443">
      <w:pPr>
        <w:suppressAutoHyphens/>
        <w:autoSpaceDE w:val="0"/>
        <w:autoSpaceDN w:val="0"/>
        <w:adjustRightInd w:val="0"/>
        <w:spacing w:after="0" w:line="276" w:lineRule="auto"/>
        <w:jc w:val="both"/>
        <w:textAlignment w:val="center"/>
        <w:rPr>
          <w:rFonts w:ascii="Helen Bg" w:hAnsi="Helen Bg" w:cs="Helen Bg"/>
          <w:color w:val="000000"/>
          <w:lang w:val="ru-RU"/>
        </w:rPr>
      </w:pP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ru-RU"/>
        </w:rPr>
        <w:t xml:space="preserve">Календарна възраст, на която детето постъпва в детската градина. </w:t>
      </w:r>
      <w:r w:rsidRPr="00EE2443">
        <w:rPr>
          <w:rFonts w:ascii="Helen Bg" w:hAnsi="Helen Bg" w:cs="Helen Bg"/>
          <w:color w:val="000000"/>
          <w:lang w:val="bg-BG"/>
        </w:rPr>
        <w:t xml:space="preserve">Семейството и семейна среда. </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 xml:space="preserve">Особености при адаптация към нови условия; </w:t>
      </w:r>
      <w:r w:rsidRPr="00EE2443">
        <w:rPr>
          <w:rFonts w:ascii="Helen Bg" w:hAnsi="Helen Bg" w:cs="Helen Bg"/>
          <w:color w:val="000000"/>
          <w:lang w:val="ru-RU"/>
        </w:rPr>
        <w:t>Как е преминал процесът на адаптиране към детската градина и живота в групата?</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 xml:space="preserve">Особености, напредък и затруднения в областите: здравното, физическото и двигателно развитие; социално, емоционално, познавателно, езиково развитие. </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Особености, успехи и затруднения при учене, игри и активности.</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Изявени интереси и способности.</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Приятели, занимания и игри и др.</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Дейности и интереси извън детската градина.</w:t>
      </w:r>
    </w:p>
    <w:p w:rsidR="00EE2443" w:rsidRPr="00EE2443" w:rsidRDefault="00EE2443" w:rsidP="00EE2443">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EE2443">
        <w:rPr>
          <w:rFonts w:ascii="Helen Bg" w:hAnsi="Helen Bg" w:cs="Helen Bg"/>
          <w:color w:val="000000"/>
          <w:lang w:val="bg-BG"/>
        </w:rPr>
        <w:t>Как ще опишете индивидуалността на детето.</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lang w:val="bg-BG"/>
        </w:rPr>
      </w:pP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i/>
          <w:iCs/>
          <w:color w:val="000000"/>
          <w:lang w:val="bg-BG"/>
        </w:rPr>
      </w:pPr>
      <w:r w:rsidRPr="00EE2443">
        <w:rPr>
          <w:rFonts w:ascii="Helen Bg" w:hAnsi="Helen Bg" w:cs="Helen Bg"/>
          <w:i/>
          <w:iCs/>
          <w:color w:val="000000"/>
          <w:lang w:val="bg-BG"/>
        </w:rPr>
        <w:t>Ако учителят не разполага с информация, не е необходимо да я описва. Описанието е автентичен разказ за историята на детето, който включва само и единствено тази информация, която учителят е наблюдавал и регистрирал.</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lang w:val="bg-BG"/>
        </w:rPr>
      </w:pP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lang w:val="bg-BG"/>
        </w:rPr>
      </w:pPr>
      <w:r w:rsidRPr="00EE2443">
        <w:rPr>
          <w:rFonts w:ascii="Helen Bg" w:hAnsi="Helen Bg" w:cs="Helen Bg"/>
          <w:b/>
          <w:bCs/>
          <w:color w:val="000000"/>
          <w:lang w:val="ru-RU"/>
        </w:rPr>
        <w:t xml:space="preserve">Втори раздел: </w:t>
      </w:r>
      <w:r w:rsidRPr="00EE2443">
        <w:rPr>
          <w:rFonts w:ascii="Helen Bg" w:hAnsi="Helen Bg" w:cs="Helen Bg"/>
          <w:color w:val="000000"/>
          <w:lang w:val="ru-RU"/>
        </w:rPr>
        <w:t xml:space="preserve">Резултатите от постиженията на детето в процеса на </w:t>
      </w:r>
      <w:r w:rsidRPr="00EE2443">
        <w:rPr>
          <w:rFonts w:ascii="Helen Bg" w:hAnsi="Helen Bg" w:cs="Helen Bg"/>
          <w:color w:val="000000"/>
          <w:lang w:val="bg-BG"/>
        </w:rPr>
        <w:t xml:space="preserve">социализация, възпитание и обучение на детето в детската градина. </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lang w:val="bg-BG"/>
        </w:rPr>
      </w:pPr>
    </w:p>
    <w:p w:rsidR="00EE2443" w:rsidRPr="00EE2443" w:rsidRDefault="00EE2443" w:rsidP="00EE2443">
      <w:pPr>
        <w:suppressAutoHyphens/>
        <w:autoSpaceDE w:val="0"/>
        <w:autoSpaceDN w:val="0"/>
        <w:adjustRightInd w:val="0"/>
        <w:spacing w:after="200" w:line="276" w:lineRule="auto"/>
        <w:jc w:val="both"/>
        <w:textAlignment w:val="center"/>
        <w:rPr>
          <w:rFonts w:ascii="Helen Bg" w:hAnsi="Helen Bg" w:cs="Helen Bg"/>
          <w:b/>
          <w:bCs/>
          <w:color w:val="000000"/>
          <w:lang w:val="ru-RU"/>
        </w:rPr>
      </w:pPr>
      <w:r w:rsidRPr="00EE2443">
        <w:rPr>
          <w:rFonts w:ascii="Helen Bg" w:hAnsi="Helen Bg" w:cs="Helen Bg"/>
          <w:b/>
          <w:bCs/>
          <w:color w:val="000000"/>
          <w:lang w:val="ru-RU"/>
        </w:rPr>
        <w:t xml:space="preserve">Трети раздел: </w:t>
      </w:r>
      <w:r w:rsidRPr="00EE2443">
        <w:rPr>
          <w:rFonts w:ascii="Helen Bg" w:hAnsi="Helen Bg" w:cs="Helen Bg"/>
          <w:color w:val="000000"/>
          <w:lang w:val="ru-RU"/>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i/>
          <w:iCs/>
          <w:color w:val="000000"/>
          <w:sz w:val="18"/>
          <w:szCs w:val="18"/>
          <w:lang w:val="bg-BG"/>
        </w:rPr>
      </w:pPr>
      <w:r w:rsidRPr="00EE2443">
        <w:rPr>
          <w:rFonts w:ascii="Helen Bg" w:hAnsi="Helen Bg" w:cs="Helen Bg"/>
          <w:i/>
          <w:iCs/>
          <w:color w:val="000000"/>
          <w:sz w:val="18"/>
          <w:szCs w:val="18"/>
          <w:lang w:val="bg-BG"/>
        </w:rPr>
        <w:t>Представянето на всички материали е хронологично, от първа до подготвителна група за училище.</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18"/>
          <w:szCs w:val="18"/>
          <w:lang w:val="bg-BG"/>
        </w:rPr>
      </w:pP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18"/>
          <w:szCs w:val="18"/>
          <w:lang w:val="ru-RU"/>
        </w:rPr>
      </w:pPr>
      <w:r w:rsidRPr="00EE2443">
        <w:rPr>
          <w:rFonts w:ascii="Helen Bg" w:hAnsi="Helen Bg" w:cs="Helen Bg"/>
          <w:color w:val="000000"/>
          <w:sz w:val="18"/>
          <w:szCs w:val="18"/>
          <w:lang w:val="bg-BG"/>
        </w:rPr>
        <w:t>Към всеки раздел може да има приложение, в което да се добавят:</w:t>
      </w:r>
      <w:r w:rsidRPr="00EE2443">
        <w:rPr>
          <w:rFonts w:ascii="Helen Bg" w:hAnsi="Helen Bg" w:cs="Helen Bg"/>
          <w:color w:val="000000"/>
          <w:sz w:val="18"/>
          <w:szCs w:val="18"/>
          <w:lang w:val="ru-RU"/>
        </w:rPr>
        <w:t xml:space="preserve"> материали, доказателства отзиви и оценки (от музикален ръководител; ръководители на допълнителните дейности, провеждани в детската градина/училището, колеги от други групи), </w:t>
      </w:r>
      <w:r w:rsidRPr="00EE2443">
        <w:rPr>
          <w:rFonts w:ascii="Helen Bg" w:hAnsi="Helen Bg" w:cs="Helen Bg"/>
          <w:color w:val="000000"/>
          <w:sz w:val="18"/>
          <w:szCs w:val="18"/>
          <w:lang w:val="bg-BG"/>
        </w:rPr>
        <w:t>грамоти и отличия</w:t>
      </w:r>
      <w:r w:rsidRPr="00EE2443">
        <w:rPr>
          <w:rFonts w:ascii="Helen Bg" w:hAnsi="Helen Bg" w:cs="Helen Bg"/>
          <w:color w:val="000000"/>
          <w:sz w:val="18"/>
          <w:szCs w:val="18"/>
          <w:lang w:val="ru-RU"/>
        </w:rPr>
        <w:t xml:space="preserve"> и др.</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18"/>
          <w:szCs w:val="18"/>
          <w:lang w:val="bg-BG"/>
        </w:rPr>
      </w:pP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18"/>
          <w:szCs w:val="18"/>
          <w:lang w:val="bg-BG"/>
        </w:rPr>
      </w:pPr>
      <w:r w:rsidRPr="00EE2443">
        <w:rPr>
          <w:rFonts w:ascii="Helen Bg" w:hAnsi="Helen Bg" w:cs="Helen Bg"/>
          <w:color w:val="000000"/>
          <w:sz w:val="18"/>
          <w:szCs w:val="18"/>
          <w:lang w:val="bg-BG"/>
        </w:rPr>
        <w:t>Всички събрани материали в портфолиото трябва да бъдат датирани и подписани от учителите в групата и от съответните специалисти (музикален ръководител, и ръководител на трупа за допълнителни дейности, които са работили с детето).</w:t>
      </w:r>
    </w:p>
    <w:p w:rsidR="00EE2443" w:rsidRPr="00EE2443" w:rsidRDefault="00EE2443" w:rsidP="00EE2443">
      <w:pPr>
        <w:autoSpaceDE w:val="0"/>
        <w:autoSpaceDN w:val="0"/>
        <w:adjustRightInd w:val="0"/>
        <w:spacing w:line="280" w:lineRule="atLeast"/>
        <w:ind w:firstLine="360"/>
        <w:jc w:val="both"/>
        <w:textAlignment w:val="center"/>
        <w:rPr>
          <w:rFonts w:ascii="Helen Bg" w:hAnsi="Helen Bg" w:cs="Helen Bg"/>
          <w:i/>
          <w:iCs/>
          <w:color w:val="000000"/>
          <w:lang w:val="ru-RU"/>
        </w:rPr>
      </w:pPr>
      <w:r w:rsidRPr="00EE2443">
        <w:rPr>
          <w:rFonts w:ascii="Helen Bg" w:hAnsi="Helen Bg" w:cs="Helen Bg"/>
          <w:i/>
          <w:iCs/>
          <w:color w:val="000000"/>
          <w:lang w:val="ru-RU"/>
        </w:rPr>
        <w:t xml:space="preserve"> </w:t>
      </w: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r w:rsidRPr="00EE2443">
        <w:rPr>
          <w:rFonts w:ascii="Helen Bg" w:hAnsi="Helen Bg" w:cs="Helen Bg"/>
          <w:b/>
          <w:bCs/>
          <w:color w:val="000000"/>
          <w:lang w:val="ru-RU"/>
        </w:rPr>
        <w:t>Бележки на учителя:</w:t>
      </w: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EE2443" w:rsidRPr="00EE2443" w:rsidRDefault="00EE2443" w:rsidP="00EE2443">
      <w:pPr>
        <w:suppressAutoHyphens/>
        <w:autoSpaceDE w:val="0"/>
        <w:autoSpaceDN w:val="0"/>
        <w:adjustRightInd w:val="0"/>
        <w:jc w:val="both"/>
        <w:textAlignment w:val="center"/>
        <w:rPr>
          <w:rFonts w:ascii="Helen Bg" w:hAnsi="Helen Bg" w:cs="Helen Bg"/>
          <w:b/>
          <w:bCs/>
          <w:color w:val="000000"/>
          <w:lang w:val="ru-RU"/>
        </w:rPr>
      </w:pPr>
    </w:p>
    <w:p w:rsidR="00EE2443" w:rsidRDefault="00EE2443" w:rsidP="00EE2443">
      <w:pPr>
        <w:rPr>
          <w:rFonts w:ascii="Helen Bg" w:hAnsi="Helen Bg" w:cs="Helen Bg"/>
          <w:b/>
          <w:bCs/>
          <w:color w:val="000000"/>
          <w:lang w:val="ru-RU"/>
        </w:rPr>
      </w:pPr>
      <w:r w:rsidRPr="00EE2443">
        <w:rPr>
          <w:rFonts w:ascii="Helen Bg" w:hAnsi="Helen Bg" w:cs="Helen Bg"/>
          <w:b/>
          <w:bCs/>
          <w:color w:val="000000"/>
          <w:lang w:val="ru-RU"/>
        </w:rPr>
        <w:t>Дата и подпис на учителя:</w:t>
      </w:r>
    </w:p>
    <w:p w:rsidR="00EE2443" w:rsidRDefault="00EE2443" w:rsidP="00EE2443">
      <w:pPr>
        <w:rPr>
          <w:rFonts w:ascii="Helen Bg" w:hAnsi="Helen Bg" w:cs="Helen Bg"/>
          <w:b/>
          <w:bCs/>
          <w:color w:val="000000"/>
          <w:lang w:val="ru-RU"/>
        </w:rPr>
      </w:pPr>
    </w:p>
    <w:p w:rsidR="00EE2443" w:rsidRPr="00EE2443" w:rsidRDefault="00EE2443" w:rsidP="00EE2443">
      <w:pPr>
        <w:autoSpaceDE w:val="0"/>
        <w:autoSpaceDN w:val="0"/>
        <w:adjustRightInd w:val="0"/>
        <w:spacing w:after="0" w:line="276" w:lineRule="auto"/>
        <w:jc w:val="center"/>
        <w:textAlignment w:val="center"/>
        <w:rPr>
          <w:rFonts w:ascii="Helen Bg" w:hAnsi="Helen Bg" w:cs="Helen Bg"/>
          <w:b/>
          <w:bCs/>
          <w:color w:val="000000"/>
          <w:sz w:val="20"/>
          <w:szCs w:val="20"/>
          <w:rtl/>
          <w:lang w:val="bg-BG" w:bidi="ar-YE"/>
        </w:rPr>
      </w:pPr>
      <w:r w:rsidRPr="00EE2443">
        <w:rPr>
          <w:rFonts w:ascii="Helen Bg" w:hAnsi="Helen Bg" w:cs="Helen Bg"/>
          <w:b/>
          <w:bCs/>
          <w:color w:val="000000"/>
          <w:sz w:val="20"/>
          <w:szCs w:val="20"/>
          <w:lang w:val="bg-BG" w:bidi="ar-YE"/>
        </w:rPr>
        <w:t>ИНФОРМАЦИОННА</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КАРТА</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ЗА</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ДЕТЕТО</w:t>
      </w:r>
    </w:p>
    <w:p w:rsidR="00EE2443" w:rsidRPr="00EE2443" w:rsidRDefault="00EE2443" w:rsidP="00EE2443">
      <w:pPr>
        <w:autoSpaceDE w:val="0"/>
        <w:autoSpaceDN w:val="0"/>
        <w:adjustRightInd w:val="0"/>
        <w:spacing w:after="0" w:line="276" w:lineRule="auto"/>
        <w:ind w:firstLine="360"/>
        <w:jc w:val="center"/>
        <w:textAlignment w:val="center"/>
        <w:rPr>
          <w:rFonts w:ascii="Helen Bg" w:hAnsi="Helen Bg" w:cs="Helen Bg"/>
          <w:color w:val="000000"/>
          <w:sz w:val="20"/>
          <w:szCs w:val="20"/>
          <w:rtl/>
          <w:lang w:val="bg-BG" w:bidi="ar-YE"/>
        </w:rPr>
      </w:pPr>
      <w:r w:rsidRPr="00EE2443">
        <w:rPr>
          <w:rFonts w:ascii="Helen Bg" w:hAnsi="Helen Bg" w:cs="Helen Bg"/>
          <w:color w:val="000000"/>
          <w:sz w:val="20"/>
          <w:szCs w:val="20"/>
          <w:lang w:val="bg-BG" w:bidi="ar-YE"/>
        </w:rPr>
        <w:lastRenderedPageBreak/>
        <w:t>на</w:t>
      </w:r>
      <w:r w:rsidRPr="00EE2443">
        <w:rPr>
          <w:rFonts w:ascii="Helen Bg" w:hAnsi="Helen Bg" w:cs="Times New Roman"/>
          <w:color w:val="000000"/>
          <w:sz w:val="20"/>
          <w:szCs w:val="20"/>
          <w:rtl/>
          <w:lang w:val="bg-BG" w:bidi="ar-YE"/>
        </w:rPr>
        <w:t xml:space="preserve"> ............................................................................................................................................</w:t>
      </w:r>
    </w:p>
    <w:p w:rsidR="00EE2443" w:rsidRPr="00EE2443" w:rsidRDefault="00EE2443" w:rsidP="00EE2443">
      <w:pPr>
        <w:autoSpaceDE w:val="0"/>
        <w:autoSpaceDN w:val="0"/>
        <w:adjustRightInd w:val="0"/>
        <w:spacing w:after="0" w:line="276" w:lineRule="auto"/>
        <w:ind w:firstLine="360"/>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w:t>
      </w:r>
      <w:r w:rsidRPr="00EE2443">
        <w:rPr>
          <w:rFonts w:ascii="Helen Bg" w:hAnsi="Helen Bg" w:cs="Helen Bg"/>
          <w:i/>
          <w:iCs/>
          <w:color w:val="000000"/>
          <w:sz w:val="20"/>
          <w:szCs w:val="20"/>
          <w:lang w:val="bg-BG" w:bidi="ar-YE"/>
        </w:rPr>
        <w:t>запишете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трите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имена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детето</w:t>
      </w:r>
      <w:r w:rsidRPr="00EE2443">
        <w:rPr>
          <w:rFonts w:ascii="Helen Bg" w:hAnsi="Helen Bg" w:cs="Helen Bg"/>
          <w:color w:val="000000"/>
          <w:sz w:val="20"/>
          <w:szCs w:val="2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sz w:val="20"/>
          <w:szCs w:val="20"/>
          <w:lang w:val="bg-BG"/>
        </w:rPr>
        <w:t xml:space="preserve">1. </w:t>
      </w:r>
      <w:r w:rsidRPr="00EE2443">
        <w:rPr>
          <w:rFonts w:ascii="Helen Bg" w:hAnsi="Helen Bg" w:cs="Helen Bg"/>
          <w:b/>
          <w:bCs/>
          <w:color w:val="000000"/>
          <w:sz w:val="20"/>
          <w:szCs w:val="20"/>
          <w:lang w:val="bg-BG"/>
        </w:rPr>
        <w:tab/>
      </w:r>
      <w:r w:rsidRPr="00EE2443">
        <w:rPr>
          <w:rFonts w:ascii="Helen Bg" w:hAnsi="Helen Bg" w:cs="Helen Bg"/>
          <w:b/>
          <w:bCs/>
          <w:color w:val="000000"/>
          <w:lang w:val="bg-BG"/>
        </w:rPr>
        <w:t xml:space="preserve">Дата на раждане </w:t>
      </w:r>
      <w:r w:rsidRPr="00EE2443">
        <w:rPr>
          <w:rFonts w:ascii="Helen Bg" w:hAnsi="Helen Bg" w:cs="Helen Bg"/>
          <w:color w:val="000000"/>
          <w:lang w:val="bg-BG"/>
        </w:rPr>
        <w:t>.................................................</w:t>
      </w:r>
      <w:r w:rsidRPr="00EE2443">
        <w:rPr>
          <w:rFonts w:ascii="Helen Bg" w:hAnsi="Helen Bg" w:cs="Helen Bg"/>
          <w:color w:val="000000"/>
          <w:lang w:val="bg-BG"/>
        </w:rPr>
        <w:tab/>
      </w:r>
      <w:r w:rsidRPr="00EE2443">
        <w:rPr>
          <w:rFonts w:ascii="Helen Bg" w:hAnsi="Helen Bg" w:cs="Helen Bg"/>
          <w:b/>
          <w:bCs/>
          <w:color w:val="000000"/>
          <w:lang w:val="bg-BG" w:bidi="ar-YE"/>
        </w:rPr>
        <w:t>Пол</w:t>
      </w:r>
      <w:r w:rsidRPr="00EE2443">
        <w:rPr>
          <w:rFonts w:ascii="Helen Bg" w:hAnsi="Helen Bg" w:cs="Times New Roman"/>
          <w:b/>
          <w:bCs/>
          <w:color w:val="000000"/>
          <w:rtl/>
          <w:lang w:val="bg-BG" w:bidi="ar-YE"/>
        </w:rPr>
        <w:t xml:space="preserve"> </w:t>
      </w:r>
      <w:r w:rsidRPr="00EE2443">
        <w:rPr>
          <w:rFonts w:ascii="Helen Bg" w:hAnsi="Helen Bg" w:cs="Helen Bg"/>
          <w:color w:val="000000"/>
          <w:lang w:val="bg-BG"/>
        </w:rPr>
        <w:t>(</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 xml:space="preserve">) момче, момиче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2. </w:t>
      </w:r>
      <w:r w:rsidRPr="00EE2443">
        <w:rPr>
          <w:rFonts w:ascii="Helen Bg" w:hAnsi="Helen Bg" w:cs="Helen Bg"/>
          <w:b/>
          <w:bCs/>
          <w:color w:val="000000"/>
          <w:lang w:val="bg-BG"/>
        </w:rPr>
        <w:tab/>
        <w:t>Брой на членовете в семейството</w:t>
      </w:r>
      <w:r w:rsidRPr="00EE2443">
        <w:rPr>
          <w:rFonts w:ascii="Helen Bg" w:hAnsi="Helen Bg" w:cs="Helen Bg"/>
          <w:i/>
          <w:iCs/>
          <w:color w:val="000000"/>
          <w:lang w:val="bg-BG"/>
        </w:rPr>
        <w:t xml:space="preserve"> </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3. </w:t>
      </w:r>
      <w:r w:rsidRPr="00EE2443">
        <w:rPr>
          <w:rFonts w:ascii="Helen Bg" w:hAnsi="Helen Bg" w:cs="Helen Bg"/>
          <w:b/>
          <w:bCs/>
          <w:color w:val="000000"/>
          <w:lang w:val="bg-BG"/>
        </w:rPr>
        <w:tab/>
        <w:t>Поредност между братята и сестрите</w:t>
      </w:r>
      <w:r w:rsidRPr="00EE2443">
        <w:rPr>
          <w:rFonts w:ascii="Helen Bg" w:hAnsi="Helen Bg" w:cs="Helen Bg"/>
          <w:color w:val="000000"/>
          <w:lang w:val="bg-BG"/>
        </w:rPr>
        <w:t xml:space="preserve"> (</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 xml:space="preserve">) първородно, второ, трето, ......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4. </w:t>
      </w:r>
      <w:r w:rsidRPr="00EE2443">
        <w:rPr>
          <w:rFonts w:ascii="Helen Bg" w:hAnsi="Helen Bg" w:cs="Helen Bg"/>
          <w:b/>
          <w:bCs/>
          <w:color w:val="000000"/>
          <w:lang w:val="bg-BG"/>
        </w:rPr>
        <w:tab/>
        <w:t>Използване на галено име към детето в семейството</w:t>
      </w:r>
      <w:r w:rsidRPr="00EE2443">
        <w:rPr>
          <w:rFonts w:ascii="Helen Bg" w:hAnsi="Helen Bg" w:cs="Helen Bg"/>
          <w:i/>
          <w:iCs/>
          <w:color w:val="000000"/>
          <w:lang w:val="bg-BG"/>
        </w:rPr>
        <w:t xml:space="preserve"> </w:t>
      </w:r>
      <w:r w:rsidRPr="00EE2443">
        <w:rPr>
          <w:rFonts w:ascii="Helen Bg" w:hAnsi="Helen Bg" w:cs="Helen Bg"/>
          <w:color w:val="000000"/>
          <w:lang w:val="bg-BG"/>
        </w:rPr>
        <w:t>(</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Ако отговорът е „да“, запишете името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5. </w:t>
      </w:r>
      <w:r w:rsidRPr="00EE2443">
        <w:rPr>
          <w:rFonts w:ascii="Helen Bg" w:hAnsi="Helen Bg" w:cs="Helen Bg"/>
          <w:b/>
          <w:bCs/>
          <w:color w:val="000000"/>
          <w:lang w:val="bg-BG"/>
        </w:rPr>
        <w:tab/>
        <w:t>Особености на детското хранене</w:t>
      </w:r>
      <w:r w:rsidRPr="00EE2443">
        <w:rPr>
          <w:rFonts w:ascii="Helen Bg" w:hAnsi="Helen Bg" w:cs="Helen Bg"/>
          <w:color w:val="000000"/>
          <w:lang w:val="bg-BG"/>
        </w:rPr>
        <w:t xml:space="preserve"> (</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w:t>
      </w:r>
      <w:r w:rsidRPr="00EE2443">
        <w:rPr>
          <w:rFonts w:ascii="Helen Bg" w:hAnsi="Helen Bg" w:cs="Helen Bg"/>
          <w:i/>
          <w:iCs/>
          <w:color w:val="000000"/>
          <w:lang w:val="bg-BG" w:bidi="ar-YE"/>
        </w:rPr>
        <w:t>Информацията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в</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тази</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точка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служи</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за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описание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на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индивидуалните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особености</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на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детето</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с</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които</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служителите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в</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детската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ясла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по</w:t>
      </w:r>
      <w:r w:rsidRPr="00EE2443">
        <w:rPr>
          <w:rFonts w:ascii="Helen Bg" w:hAnsi="Helen Bg" w:cs="Times New Roman"/>
          <w:i/>
          <w:iCs/>
          <w:color w:val="000000"/>
          <w:rtl/>
          <w:lang w:val="bg-BG" w:bidi="ar-YE"/>
        </w:rPr>
        <w:t>-</w:t>
      </w:r>
      <w:r w:rsidRPr="00EE2443">
        <w:rPr>
          <w:rFonts w:ascii="Helen Bg" w:hAnsi="Helen Bg" w:cs="Helen Bg"/>
          <w:i/>
          <w:iCs/>
          <w:color w:val="000000"/>
          <w:lang w:val="bg-BG" w:bidi="ar-YE"/>
        </w:rPr>
        <w:t>скоро</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се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съобразяват</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отколкото</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променят</w:t>
      </w:r>
      <w:r w:rsidRPr="00EE2443">
        <w:rPr>
          <w:rFonts w:ascii="Helen Bg" w:hAnsi="Helen Bg" w:cs="Times New Roman"/>
          <w:i/>
          <w:iCs/>
          <w:color w:val="000000"/>
          <w:rtl/>
          <w:lang w:val="bg-BG" w:bidi="ar-YE"/>
        </w:rPr>
        <w:t>.</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Поема ли течности? твърде много, достатъчно, твърде малко, твърде често и малко, твърде често и много</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xml:space="preserve">б) Честота на хранене: твърде често, нормално, твърде рядко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в) Начин на хранене: с усилие от страна на възрастните, с различни занимания за отвличане на вниманието, с игра, спокойно</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xml:space="preserve">г) Има ли алергии към храни или хранителна непоносимост към храни? </w:t>
      </w:r>
      <w:r w:rsidRPr="00EE2443">
        <w:rPr>
          <w:rFonts w:ascii="Helen Bg" w:hAnsi="Helen Bg" w:cs="Helen Bg"/>
          <w:color w:val="000000"/>
          <w:lang w:val="bg-BG"/>
        </w:rPr>
        <w:tab/>
        <w:t>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Ако отговорът е „да“, запишете към кои храни и хранителни продукти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6. </w:t>
      </w:r>
      <w:r w:rsidRPr="00EE2443">
        <w:rPr>
          <w:rFonts w:ascii="Helen Bg" w:hAnsi="Helen Bg" w:cs="Helen Bg"/>
          <w:b/>
          <w:bCs/>
          <w:color w:val="000000"/>
          <w:lang w:val="bg-BG"/>
        </w:rPr>
        <w:tab/>
        <w:t>Особености на хигиенните навици</w:t>
      </w:r>
      <w:r w:rsidRPr="00EE2443">
        <w:rPr>
          <w:rFonts w:ascii="Helen Bg" w:hAnsi="Helen Bg" w:cs="Helen Bg"/>
          <w:color w:val="000000"/>
          <w:lang w:val="bg-BG"/>
        </w:rPr>
        <w:t xml:space="preserve"> (</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Измива ли ръцете си преди хранене? да – самостоятелно без подсещане, с подсещане, с помощ,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б) Измива ли ръцете си след игри? да – самостоятелно без подсещане, с подсещане, с помощ,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в) Измива ли лицето си сутрин? да – самостоятелно без подсещане, с подсещане, с помощ,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spacing w:val="-4"/>
          <w:lang w:val="bg-BG"/>
        </w:rPr>
      </w:pPr>
      <w:r w:rsidRPr="00EE2443">
        <w:rPr>
          <w:rFonts w:ascii="Helen Bg" w:hAnsi="Helen Bg" w:cs="Helen Bg"/>
          <w:color w:val="000000"/>
          <w:lang w:val="bg-BG"/>
        </w:rPr>
        <w:tab/>
      </w:r>
      <w:r w:rsidRPr="00EE2443">
        <w:rPr>
          <w:rFonts w:ascii="Helen Bg" w:hAnsi="Helen Bg" w:cs="Helen Bg"/>
          <w:color w:val="000000"/>
          <w:spacing w:val="-4"/>
          <w:lang w:val="bg-BG"/>
        </w:rPr>
        <w:t>г) Цялостен тоалет на тялото вечер: да – всяка вечер, през един ден, през повече от един ден, през повече от два дни</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д) Измиване на зъбите сутрин: да – всеки ден, през един ден, през повече от един ден, през повече от два дни</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spacing w:val="-9"/>
          <w:lang w:val="bg-BG"/>
        </w:rPr>
      </w:pPr>
      <w:r w:rsidRPr="00EE2443">
        <w:rPr>
          <w:rFonts w:ascii="Helen Bg" w:hAnsi="Helen Bg" w:cs="Helen Bg"/>
          <w:color w:val="000000"/>
          <w:spacing w:val="-9"/>
          <w:lang w:val="bg-BG"/>
        </w:rPr>
        <w:tab/>
        <w:t>е) Измиване на зъбите вечер: да – всяка вечер, през един ден, през повече от един ден, през повече от два дни,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7. </w:t>
      </w:r>
      <w:r w:rsidRPr="00EE2443">
        <w:rPr>
          <w:rFonts w:ascii="Helen Bg" w:hAnsi="Helen Bg" w:cs="Helen Bg"/>
          <w:b/>
          <w:bCs/>
          <w:color w:val="000000"/>
          <w:lang w:val="bg-BG"/>
        </w:rPr>
        <w:tab/>
        <w:t>Особености на детския сън</w:t>
      </w:r>
      <w:r w:rsidRPr="00EE2443">
        <w:rPr>
          <w:rFonts w:ascii="Helen Bg" w:hAnsi="Helen Bg" w:cs="Helen Bg"/>
          <w:i/>
          <w:iCs/>
          <w:color w:val="000000"/>
          <w:lang w:val="bg-BG"/>
        </w:rPr>
        <w:t xml:space="preserve"> </w:t>
      </w:r>
      <w:r w:rsidRPr="00EE2443">
        <w:rPr>
          <w:rFonts w:ascii="Helen Bg" w:hAnsi="Helen Bg" w:cs="Helen Bg"/>
          <w:color w:val="000000"/>
          <w:lang w:val="bg-BG"/>
        </w:rPr>
        <w:t>(</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Има ли режим на съня (заспива в точни часове)? през деня – да, не, вечерта –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б) Колко часа е сънят на детето за денонощието (нощният и дневният заедно)?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i/>
          <w:iCs/>
          <w:color w:val="000000"/>
          <w:lang w:val="bg-BG"/>
        </w:rPr>
        <w:tab/>
      </w:r>
      <w:r w:rsidRPr="00EE2443">
        <w:rPr>
          <w:rFonts w:ascii="Helen Bg" w:hAnsi="Helen Bg" w:cs="Helen Bg"/>
          <w:color w:val="000000"/>
          <w:lang w:val="bg-BG"/>
        </w:rPr>
        <w:t>(</w:t>
      </w:r>
      <w:r w:rsidRPr="00EE2443">
        <w:rPr>
          <w:rFonts w:ascii="Helen Bg" w:hAnsi="Helen Bg" w:cs="Helen Bg"/>
          <w:i/>
          <w:iCs/>
          <w:color w:val="000000"/>
          <w:lang w:val="bg-BG" w:bidi="ar-YE"/>
        </w:rPr>
        <w:t>Норми</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до</w:t>
      </w:r>
      <w:r w:rsidRPr="00EE2443">
        <w:rPr>
          <w:rFonts w:ascii="Helen Bg" w:hAnsi="Helen Bg" w:cs="Times New Roman"/>
          <w:i/>
          <w:iCs/>
          <w:color w:val="000000"/>
          <w:rtl/>
          <w:lang w:val="bg-BG" w:bidi="ar-YE"/>
        </w:rPr>
        <w:t xml:space="preserve"> 12–14 </w:t>
      </w:r>
      <w:r w:rsidRPr="00EE2443">
        <w:rPr>
          <w:rFonts w:ascii="Helen Bg" w:hAnsi="Helen Bg" w:cs="Helen Bg"/>
          <w:i/>
          <w:iCs/>
          <w:color w:val="000000"/>
          <w:lang w:val="bg-BG" w:bidi="ar-YE"/>
        </w:rPr>
        <w:t>часа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за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първата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година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до</w:t>
      </w:r>
      <w:r w:rsidRPr="00EE2443">
        <w:rPr>
          <w:rFonts w:ascii="Helen Bg" w:hAnsi="Helen Bg" w:cs="Times New Roman"/>
          <w:i/>
          <w:iCs/>
          <w:color w:val="000000"/>
          <w:rtl/>
          <w:lang w:val="bg-BG" w:bidi="ar-YE"/>
        </w:rPr>
        <w:t xml:space="preserve"> 12–13 </w:t>
      </w:r>
      <w:r w:rsidRPr="00EE2443">
        <w:rPr>
          <w:rFonts w:ascii="Helen Bg" w:hAnsi="Helen Bg" w:cs="Helen Bg"/>
          <w:i/>
          <w:iCs/>
          <w:color w:val="000000"/>
          <w:lang w:val="bg-BG" w:bidi="ar-YE"/>
        </w:rPr>
        <w:t>часа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за</w:t>
      </w:r>
      <w:r w:rsidRPr="00EE2443">
        <w:rPr>
          <w:rFonts w:ascii="Helen Bg" w:hAnsi="Helen Bg" w:cs="Times New Roman"/>
          <w:i/>
          <w:iCs/>
          <w:color w:val="000000"/>
          <w:rtl/>
          <w:lang w:val="bg-BG" w:bidi="ar-YE"/>
        </w:rPr>
        <w:t xml:space="preserve"> 2-</w:t>
      </w:r>
      <w:r w:rsidRPr="00EE2443">
        <w:rPr>
          <w:rFonts w:ascii="Helen Bg" w:hAnsi="Helen Bg" w:cs="Helen Bg"/>
          <w:i/>
          <w:iCs/>
          <w:color w:val="000000"/>
          <w:lang w:val="bg-BG" w:bidi="ar-YE"/>
        </w:rPr>
        <w:t>годишните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до</w:t>
      </w:r>
      <w:r w:rsidRPr="00EE2443">
        <w:rPr>
          <w:rFonts w:ascii="Helen Bg" w:hAnsi="Helen Bg" w:cs="Times New Roman"/>
          <w:i/>
          <w:iCs/>
          <w:color w:val="000000"/>
          <w:rtl/>
          <w:lang w:val="bg-BG" w:bidi="ar-YE"/>
        </w:rPr>
        <w:t xml:space="preserve"> 12 </w:t>
      </w:r>
      <w:r w:rsidRPr="00EE2443">
        <w:rPr>
          <w:rFonts w:ascii="Helen Bg" w:hAnsi="Helen Bg" w:cs="Helen Bg"/>
          <w:i/>
          <w:iCs/>
          <w:color w:val="000000"/>
          <w:lang w:val="bg-BG" w:bidi="ar-YE"/>
        </w:rPr>
        <w:t>часа</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за</w:t>
      </w:r>
      <w:r w:rsidRPr="00EE2443">
        <w:rPr>
          <w:rFonts w:ascii="Helen Bg" w:hAnsi="Helen Bg" w:cs="Times New Roman"/>
          <w:i/>
          <w:iCs/>
          <w:color w:val="000000"/>
          <w:rtl/>
          <w:lang w:val="bg-BG" w:bidi="ar-YE"/>
        </w:rPr>
        <w:t xml:space="preserve"> 3-</w:t>
      </w:r>
      <w:r w:rsidRPr="00EE2443">
        <w:rPr>
          <w:rFonts w:ascii="Helen Bg" w:hAnsi="Helen Bg" w:cs="Helen Bg"/>
          <w:i/>
          <w:iCs/>
          <w:color w:val="000000"/>
          <w:lang w:val="bg-BG" w:bidi="ar-YE"/>
        </w:rPr>
        <w:t>годишните</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spacing w:val="-2"/>
          <w:lang w:val="bg-BG"/>
        </w:rPr>
      </w:pPr>
      <w:r w:rsidRPr="00EE2443">
        <w:rPr>
          <w:rFonts w:ascii="Helen Bg" w:hAnsi="Helen Bg" w:cs="Helen Bg"/>
          <w:color w:val="000000"/>
          <w:spacing w:val="-2"/>
          <w:lang w:val="bg-BG"/>
        </w:rPr>
        <w:tab/>
        <w:t xml:space="preserve">в) Начин на заспиване: самостоятелно и спокойно, в присъствие на възрастен, с уговорки, с любима играчка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г) Особености на съня: спи спокойно, стряска се рядко, стряска се често, спи неспокойно и се събужда с плач, спи в присъствие на възрастен</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д) Особености след събуждане: събужда се спокойно и остава в леглото, събужда се и веднага става от леглото, събужда се и започва да плаче, други особености</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е) Има ли своя пижама/нощница за сън?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8. </w:t>
      </w:r>
      <w:r w:rsidRPr="00EE2443">
        <w:rPr>
          <w:rFonts w:ascii="Helen Bg" w:hAnsi="Helen Bg" w:cs="Helen Bg"/>
          <w:b/>
          <w:bCs/>
          <w:color w:val="000000"/>
          <w:lang w:val="bg-BG"/>
        </w:rPr>
        <w:tab/>
        <w:t>Умения за ползване на тоалетна/гърне</w:t>
      </w:r>
      <w:r w:rsidRPr="00EE2443">
        <w:rPr>
          <w:rFonts w:ascii="Helen Bg" w:hAnsi="Helen Bg" w:cs="Helen Bg"/>
          <w:i/>
          <w:iCs/>
          <w:color w:val="000000"/>
          <w:lang w:val="bg-BG"/>
        </w:rPr>
        <w:t xml:space="preserve"> </w:t>
      </w:r>
      <w:r w:rsidRPr="00EE2443">
        <w:rPr>
          <w:rFonts w:ascii="Helen Bg" w:hAnsi="Helen Bg" w:cs="Helen Bg"/>
          <w:color w:val="000000"/>
          <w:lang w:val="bg-BG"/>
        </w:rPr>
        <w:t>(</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Детето съобщава само за своите естествени нужди: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б) Детето ползва самостоятелно тоалетна: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в) Детето ползва самостоятелно гърне: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 xml:space="preserve">9. </w:t>
      </w:r>
      <w:r w:rsidRPr="00EE2443">
        <w:rPr>
          <w:rFonts w:ascii="Helen Bg" w:hAnsi="Helen Bg" w:cs="Helen Bg"/>
          <w:b/>
          <w:bCs/>
          <w:color w:val="000000"/>
          <w:lang w:val="bg-BG"/>
        </w:rPr>
        <w:tab/>
        <w:t>Игри и занимания</w:t>
      </w:r>
      <w:r w:rsidRPr="00EE2443">
        <w:rPr>
          <w:rFonts w:ascii="Helen Bg" w:hAnsi="Helen Bg" w:cs="Helen Bg"/>
          <w:i/>
          <w:iCs/>
          <w:color w:val="000000"/>
          <w:lang w:val="bg-BG"/>
        </w:rPr>
        <w:t xml:space="preserve"> </w:t>
      </w:r>
      <w:r w:rsidRPr="00EE2443">
        <w:rPr>
          <w:rFonts w:ascii="Helen Bg" w:hAnsi="Helen Bg" w:cs="Helen Bg"/>
          <w:color w:val="000000"/>
          <w:lang w:val="bg-BG"/>
        </w:rPr>
        <w:t>(</w:t>
      </w:r>
      <w:r w:rsidRPr="00EE2443">
        <w:rPr>
          <w:rFonts w:ascii="Helen Bg" w:hAnsi="Helen Bg" w:cs="Helen Bg"/>
          <w:i/>
          <w:iCs/>
          <w:color w:val="000000"/>
          <w:lang w:val="bg-BG" w:bidi="ar-YE"/>
        </w:rPr>
        <w:t>запишете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и</w:t>
      </w:r>
      <w:r w:rsidRPr="00EE2443">
        <w:rPr>
          <w:rFonts w:ascii="Helen Bg" w:hAnsi="Helen Bg" w:cs="Times New Roman"/>
          <w:i/>
          <w:iCs/>
          <w:color w:val="000000"/>
          <w:rtl/>
          <w:lang w:val="bg-BG" w:bidi="ar-YE"/>
        </w:rPr>
        <w:t>/</w:t>
      </w:r>
      <w:r w:rsidRPr="00EE2443">
        <w:rPr>
          <w:rFonts w:ascii="Helen Bg" w:hAnsi="Helen Bg" w:cs="Helen Bg"/>
          <w:i/>
          <w:iCs/>
          <w:color w:val="000000"/>
          <w:lang w:val="bg-BG" w:bidi="ar-YE"/>
        </w:rPr>
        <w:t>или</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Любима играчка на детето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б) Любима игра на детето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в) Ежедневни (любими) занимания на детето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xml:space="preserve">г) Играе ли с други деца и/или връстници? да, не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д) Колко често: да – всеки ден, през два дни, през повече от два дни, веднъж седмично, по-рядко от веднъж седмично</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lastRenderedPageBreak/>
        <w:tab/>
        <w:t>е) Дава ли своите играчки на другите деца?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ж) Спазва ли правилата на игрите?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В кои случаи спазва правилата?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В кои случаи не спазва правилата?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10.</w:t>
      </w:r>
      <w:r w:rsidRPr="00EE2443">
        <w:rPr>
          <w:rFonts w:ascii="Helen Bg" w:hAnsi="Helen Bg" w:cs="Helen Bg"/>
          <w:b/>
          <w:bCs/>
          <w:color w:val="000000"/>
          <w:lang w:val="bg-BG"/>
        </w:rPr>
        <w:tab/>
        <w:t>Взаимоотношения с родителите, възрастните и/или връстниците</w:t>
      </w:r>
      <w:r w:rsidRPr="00EE2443">
        <w:rPr>
          <w:rFonts w:ascii="Helen Bg" w:hAnsi="Helen Bg" w:cs="Helen Bg"/>
          <w:color w:val="000000"/>
          <w:lang w:val="bg-BG"/>
        </w:rPr>
        <w:t xml:space="preserve"> (</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Среща ли се с други възрастни, освен членовете на семейството? не, не – само на големи празници, само на рождени дни на членове от фамилията, да – всеки ден, веднъж седмично, на две седмици, веднъж месечно</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б) Има ли приятели?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xml:space="preserve">в) Общува ли с връстници и деца? да, не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При отговор „да“ уточнете: да – в семейството, роднини, съседи, приятели, непознати</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г) Общува ли с други възрастни?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При отговор „да“ уточнете: да – в семейството, роднини, съседи, приятели, непознати</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д) Показва ли привързаност към майката?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е) В непозната обстановка показва безпомощност, неувереност, неспокойствие, спокойствие, увереност, активност.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ж) Проявява „ревност“, гняв, агресия към други деца: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Ако отговорът е „да“, кога и в какво се проявява ревността?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11.</w:t>
      </w:r>
      <w:r w:rsidRPr="00EE2443">
        <w:rPr>
          <w:rFonts w:ascii="Helen Bg" w:hAnsi="Helen Bg" w:cs="Helen Bg"/>
          <w:b/>
          <w:bCs/>
          <w:color w:val="000000"/>
          <w:lang w:val="bg-BG"/>
        </w:rPr>
        <w:tab/>
        <w:t>Особености в ежедневното поведение на детето</w:t>
      </w:r>
      <w:r w:rsidRPr="00EE2443">
        <w:rPr>
          <w:rFonts w:ascii="Helen Bg" w:hAnsi="Helen Bg" w:cs="Helen Bg"/>
          <w:i/>
          <w:iCs/>
          <w:color w:val="000000"/>
          <w:lang w:val="bg-BG"/>
        </w:rPr>
        <w:t xml:space="preserve"> </w:t>
      </w:r>
      <w:r w:rsidRPr="00EE2443">
        <w:rPr>
          <w:rFonts w:ascii="Helen Bg" w:hAnsi="Helen Bg" w:cs="Helen Bg"/>
          <w:color w:val="000000"/>
          <w:lang w:val="bg-BG"/>
        </w:rPr>
        <w:t>(</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При плач задържа дъха: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б) При неудовлетворена реакция пищи: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в) При неудовлетворена реакция скубе: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г) Блъскане на глава: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д) Хвърляне на предмети: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е) Утешителни навици: смучене на пръст, биберон, гризане на нокти, блъскане на главата, други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ж) Други особености в поведението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12.</w:t>
      </w:r>
      <w:r w:rsidRPr="00EE2443">
        <w:rPr>
          <w:rFonts w:ascii="Helen Bg" w:hAnsi="Helen Bg" w:cs="Helen Bg"/>
          <w:b/>
          <w:bCs/>
          <w:color w:val="000000"/>
          <w:lang w:val="bg-BG"/>
        </w:rPr>
        <w:tab/>
        <w:t>Особености на детското внимание в ежедневния режим</w:t>
      </w:r>
      <w:r w:rsidRPr="00EE2443">
        <w:rPr>
          <w:rFonts w:ascii="Helen Bg" w:hAnsi="Helen Bg" w:cs="Helen Bg"/>
          <w:color w:val="000000"/>
          <w:lang w:val="bg-BG"/>
        </w:rPr>
        <w:t xml:space="preserve"> (</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 отвлечено, разсеяно, задържа внимание с уговорки, задържа за кратко време, задържа колкото е необходимо</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b/>
          <w:bCs/>
          <w:color w:val="000000"/>
          <w:lang w:val="bg-BG"/>
        </w:rPr>
        <w:t>13.</w:t>
      </w:r>
      <w:r w:rsidRPr="00EE2443">
        <w:rPr>
          <w:rFonts w:ascii="Helen Bg" w:hAnsi="Helen Bg" w:cs="Helen Bg"/>
          <w:b/>
          <w:bCs/>
          <w:color w:val="000000"/>
          <w:lang w:val="bg-BG"/>
        </w:rPr>
        <w:tab/>
        <w:t xml:space="preserve">Чувствителност към специфични медикаменти </w:t>
      </w:r>
      <w:r w:rsidRPr="00EE2443">
        <w:rPr>
          <w:rFonts w:ascii="Helen Bg" w:hAnsi="Helen Bg" w:cs="Helen Bg"/>
          <w:color w:val="000000"/>
          <w:lang w:val="bg-BG"/>
        </w:rPr>
        <w:t>(</w:t>
      </w:r>
      <w:r w:rsidRPr="00EE2443">
        <w:rPr>
          <w:rFonts w:ascii="Helen Bg" w:hAnsi="Helen Bg" w:cs="Helen Bg"/>
          <w:i/>
          <w:iCs/>
          <w:color w:val="000000"/>
          <w:lang w:val="bg-BG" w:bidi="ar-YE"/>
        </w:rPr>
        <w:t>подчертайте</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отговора</w:t>
      </w:r>
      <w:r w:rsidRPr="00EE2443">
        <w:rPr>
          <w:rFonts w:ascii="Helen Bg" w:hAnsi="Helen Bg" w:cs="Helen Bg"/>
          <w:color w:val="000000"/>
          <w:lang w:val="bg-BG"/>
        </w:rPr>
        <w:t>)</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Има ли алергия към определени медикаменти? да, не</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 Ако отговорът е „да“, запишете медикаментите: ........................................................................................</w:t>
      </w:r>
    </w:p>
    <w:p w:rsidR="00EE2443" w:rsidRPr="00EE2443" w:rsidRDefault="00EE2443" w:rsidP="00EE2443">
      <w:pPr>
        <w:tabs>
          <w:tab w:val="left" w:pos="440"/>
        </w:tabs>
        <w:autoSpaceDE w:val="0"/>
        <w:autoSpaceDN w:val="0"/>
        <w:adjustRightInd w:val="0"/>
        <w:spacing w:after="0" w:line="276" w:lineRule="auto"/>
        <w:jc w:val="both"/>
        <w:textAlignment w:val="center"/>
        <w:rPr>
          <w:rFonts w:ascii="Helen Bg" w:hAnsi="Helen Bg" w:cs="Helen Bg"/>
          <w:b/>
          <w:bCs/>
          <w:color w:val="000000"/>
          <w:lang w:val="bg-BG"/>
        </w:rPr>
      </w:pPr>
      <w:r w:rsidRPr="00EE2443">
        <w:rPr>
          <w:rFonts w:ascii="Helen Bg" w:hAnsi="Helen Bg" w:cs="Helen Bg"/>
          <w:b/>
          <w:bCs/>
          <w:color w:val="000000"/>
          <w:lang w:val="bg-BG"/>
        </w:rPr>
        <w:t xml:space="preserve">14. </w:t>
      </w:r>
      <w:r w:rsidRPr="00EE2443">
        <w:rPr>
          <w:rFonts w:ascii="Helen Bg" w:hAnsi="Helen Bg" w:cs="Helen Bg"/>
          <w:b/>
          <w:bCs/>
          <w:color w:val="000000"/>
          <w:lang w:val="bg-BG"/>
        </w:rPr>
        <w:tab/>
        <w:t>Друга информация ……………………………………………………………………..............................................</w:t>
      </w:r>
    </w:p>
    <w:p w:rsidR="00EE2443" w:rsidRPr="00EE2443" w:rsidRDefault="00EE2443" w:rsidP="00EE2443">
      <w:pPr>
        <w:tabs>
          <w:tab w:val="right" w:pos="740"/>
        </w:tabs>
        <w:autoSpaceDE w:val="0"/>
        <w:autoSpaceDN w:val="0"/>
        <w:adjustRightInd w:val="0"/>
        <w:spacing w:after="0" w:line="276" w:lineRule="auto"/>
        <w:jc w:val="both"/>
        <w:textAlignment w:val="center"/>
        <w:rPr>
          <w:rFonts w:ascii="Helen Bg" w:hAnsi="Helen Bg" w:cs="Helen Bg"/>
          <w:b/>
          <w:bCs/>
          <w:color w:val="000000"/>
          <w:lang w:val="bg-BG"/>
        </w:rPr>
      </w:pPr>
    </w:p>
    <w:p w:rsidR="00EE2443" w:rsidRPr="00EE2443" w:rsidRDefault="00EE2443" w:rsidP="00EE2443">
      <w:pPr>
        <w:autoSpaceDE w:val="0"/>
        <w:autoSpaceDN w:val="0"/>
        <w:adjustRightInd w:val="0"/>
        <w:spacing w:after="200" w:line="276" w:lineRule="auto"/>
        <w:jc w:val="center"/>
        <w:textAlignment w:val="center"/>
        <w:rPr>
          <w:rFonts w:ascii="Helen Bg" w:hAnsi="Helen Bg" w:cs="Helen Bg"/>
          <w:b/>
          <w:bCs/>
          <w:caps/>
          <w:color w:val="000000"/>
          <w:sz w:val="20"/>
          <w:szCs w:val="20"/>
          <w:rtl/>
          <w:lang w:val="bg-BG" w:bidi="ar-YE"/>
        </w:rPr>
      </w:pPr>
      <w:r w:rsidRPr="00EE2443">
        <w:rPr>
          <w:rFonts w:ascii="Helen Bg" w:hAnsi="Helen Bg" w:cs="Helen Bg"/>
          <w:b/>
          <w:bCs/>
          <w:caps/>
          <w:color w:val="000000"/>
          <w:sz w:val="20"/>
          <w:szCs w:val="20"/>
          <w:lang w:val="bg-BG" w:bidi="ar-YE"/>
        </w:rPr>
        <w:t>Информация</w:t>
      </w:r>
      <w:r w:rsidRPr="00EE2443">
        <w:rPr>
          <w:rFonts w:ascii="Helen Bg" w:hAnsi="Helen Bg" w:cs="Times New Roman"/>
          <w:b/>
          <w:bCs/>
          <w:caps/>
          <w:color w:val="000000"/>
          <w:sz w:val="20"/>
          <w:szCs w:val="20"/>
          <w:rtl/>
          <w:lang w:val="bg-BG" w:bidi="ar-YE"/>
        </w:rPr>
        <w:t xml:space="preserve"> </w:t>
      </w:r>
      <w:r w:rsidRPr="00EE2443">
        <w:rPr>
          <w:rFonts w:ascii="Helen Bg" w:hAnsi="Helen Bg" w:cs="Helen Bg"/>
          <w:b/>
          <w:bCs/>
          <w:caps/>
          <w:color w:val="000000"/>
          <w:sz w:val="20"/>
          <w:szCs w:val="20"/>
          <w:lang w:val="bg-BG" w:bidi="ar-YE"/>
        </w:rPr>
        <w:t>КЪМ</w:t>
      </w:r>
      <w:r w:rsidRPr="00EE2443">
        <w:rPr>
          <w:rFonts w:ascii="Helen Bg" w:hAnsi="Helen Bg" w:cs="Times New Roman"/>
          <w:b/>
          <w:bCs/>
          <w:caps/>
          <w:color w:val="000000"/>
          <w:sz w:val="20"/>
          <w:szCs w:val="20"/>
          <w:rtl/>
          <w:lang w:val="bg-BG" w:bidi="ar-YE"/>
        </w:rPr>
        <w:t xml:space="preserve"> </w:t>
      </w:r>
      <w:r w:rsidRPr="00EE2443">
        <w:rPr>
          <w:rFonts w:ascii="Helen Bg" w:hAnsi="Helen Bg" w:cs="Helen Bg"/>
          <w:b/>
          <w:bCs/>
          <w:caps/>
          <w:color w:val="000000"/>
          <w:sz w:val="20"/>
          <w:szCs w:val="20"/>
          <w:lang w:val="bg-BG" w:bidi="ar-YE"/>
        </w:rPr>
        <w:t>детския</w:t>
      </w:r>
      <w:r w:rsidRPr="00EE2443">
        <w:rPr>
          <w:rFonts w:ascii="Helen Bg" w:hAnsi="Helen Bg" w:cs="Times New Roman"/>
          <w:b/>
          <w:bCs/>
          <w:caps/>
          <w:color w:val="000000"/>
          <w:sz w:val="20"/>
          <w:szCs w:val="20"/>
          <w:rtl/>
          <w:lang w:val="bg-BG" w:bidi="ar-YE"/>
        </w:rPr>
        <w:t xml:space="preserve"> </w:t>
      </w:r>
      <w:r w:rsidRPr="00EE2443">
        <w:rPr>
          <w:rFonts w:ascii="Helen Bg" w:hAnsi="Helen Bg" w:cs="Helen Bg"/>
          <w:b/>
          <w:bCs/>
          <w:caps/>
          <w:color w:val="000000"/>
          <w:sz w:val="20"/>
          <w:szCs w:val="20"/>
          <w:lang w:val="bg-BG" w:bidi="ar-YE"/>
        </w:rPr>
        <w:t>учител</w:t>
      </w:r>
      <w:r w:rsidRPr="00EE2443">
        <w:rPr>
          <w:rFonts w:ascii="Helen Bg" w:hAnsi="Helen Bg" w:cs="Times New Roman"/>
          <w:b/>
          <w:bCs/>
          <w:caps/>
          <w:color w:val="000000"/>
          <w:sz w:val="20"/>
          <w:szCs w:val="20"/>
          <w:rtl/>
          <w:lang w:val="bg-BG" w:bidi="ar-YE"/>
        </w:rPr>
        <w:t xml:space="preserve"> </w:t>
      </w:r>
      <w:r w:rsidRPr="00EE2443">
        <w:rPr>
          <w:rFonts w:ascii="Helen Bg" w:hAnsi="Helen Bg" w:cs="Helen Bg"/>
          <w:b/>
          <w:bCs/>
          <w:caps/>
          <w:color w:val="000000"/>
          <w:sz w:val="20"/>
          <w:szCs w:val="20"/>
          <w:lang w:val="bg-BG" w:bidi="ar-YE"/>
        </w:rPr>
        <w:t>от</w:t>
      </w:r>
      <w:r w:rsidRPr="00EE2443">
        <w:rPr>
          <w:rFonts w:ascii="Helen Bg" w:hAnsi="Helen Bg" w:cs="Times New Roman"/>
          <w:b/>
          <w:bCs/>
          <w:caps/>
          <w:color w:val="000000"/>
          <w:sz w:val="20"/>
          <w:szCs w:val="20"/>
          <w:rtl/>
          <w:lang w:val="bg-BG" w:bidi="ar-YE"/>
        </w:rPr>
        <w:t xml:space="preserve"> </w:t>
      </w:r>
      <w:r w:rsidRPr="00EE2443">
        <w:rPr>
          <w:rFonts w:ascii="Helen Bg" w:hAnsi="Helen Bg" w:cs="Helen Bg"/>
          <w:b/>
          <w:bCs/>
          <w:caps/>
          <w:color w:val="000000"/>
          <w:sz w:val="20"/>
          <w:szCs w:val="20"/>
          <w:lang w:val="bg-BG" w:bidi="ar-YE"/>
        </w:rPr>
        <w:t>родителя</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sz w:val="20"/>
          <w:szCs w:val="20"/>
          <w:lang w:val="bg-BG"/>
        </w:rPr>
        <w:t>1.</w:t>
      </w:r>
      <w:r w:rsidRPr="00EE2443">
        <w:rPr>
          <w:rFonts w:ascii="Helen Bg" w:hAnsi="Helen Bg" w:cs="Helen Bg"/>
          <w:color w:val="000000"/>
          <w:sz w:val="20"/>
          <w:szCs w:val="20"/>
          <w:lang w:val="bg-BG"/>
        </w:rPr>
        <w:tab/>
      </w:r>
      <w:r w:rsidRPr="00EE2443">
        <w:rPr>
          <w:rFonts w:ascii="Helen Bg" w:hAnsi="Helen Bg" w:cs="Helen Bg"/>
          <w:color w:val="000000"/>
          <w:lang w:val="bg-BG"/>
        </w:rPr>
        <w:t>С желание ли детето посещава детска градина?</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rtl/>
          <w:lang w:val="bg-BG" w:bidi="ar-YE"/>
        </w:rPr>
      </w:pPr>
      <w:r w:rsidRPr="00EE2443">
        <w:rPr>
          <w:rFonts w:ascii="Helen Bg" w:hAnsi="Helen Bg" w:cs="Helen Bg"/>
          <w:color w:val="000000"/>
          <w:lang w:val="bg-BG"/>
        </w:rPr>
        <w:tab/>
        <w:t>а</w:t>
      </w:r>
      <w:r w:rsidRPr="00EE2443">
        <w:rPr>
          <w:rFonts w:ascii="Helen Bg" w:hAnsi="Helen Bg" w:cs="Helen Bg"/>
          <w:color w:val="000000"/>
          <w:lang w:val="ru-RU"/>
        </w:rPr>
        <w:t>)</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да</w:t>
      </w:r>
      <w:r w:rsidRPr="00EE2443">
        <w:rPr>
          <w:rFonts w:ascii="Helen Bg" w:hAnsi="Helen Bg" w:cs="Helen Bg"/>
          <w:color w:val="000000"/>
          <w:lang w:val="bg-BG"/>
        </w:rPr>
        <w:tab/>
      </w:r>
      <w:r w:rsidRPr="00EE2443">
        <w:rPr>
          <w:rFonts w:ascii="Helen Bg" w:hAnsi="Helen Bg" w:cs="Helen Bg"/>
          <w:color w:val="000000"/>
          <w:lang w:val="bg-BG"/>
        </w:rPr>
        <w:tab/>
      </w:r>
      <w:r w:rsidRPr="00EE2443">
        <w:rPr>
          <w:rFonts w:ascii="Helen Bg" w:hAnsi="Helen Bg" w:cs="Helen Bg"/>
          <w:color w:val="000000"/>
          <w:lang w:val="bg-BG"/>
        </w:rPr>
        <w:tab/>
        <w:t>б</w:t>
      </w:r>
      <w:r w:rsidRPr="00EE2443">
        <w:rPr>
          <w:rFonts w:ascii="Helen Bg" w:hAnsi="Helen Bg" w:cs="Helen Bg"/>
          <w:color w:val="000000"/>
          <w:lang w:val="ru-RU"/>
        </w:rPr>
        <w:t xml:space="preserve">) </w:t>
      </w:r>
      <w:r w:rsidRPr="00EE2443">
        <w:rPr>
          <w:rFonts w:ascii="Helen Bg" w:hAnsi="Helen Bg" w:cs="Helen Bg"/>
          <w:color w:val="000000"/>
          <w:lang w:val="bg-BG" w:bidi="ar-YE"/>
        </w:rPr>
        <w:t>не</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2. </w:t>
      </w:r>
      <w:r w:rsidRPr="00EE2443">
        <w:rPr>
          <w:rFonts w:ascii="Helen Bg" w:hAnsi="Helen Bg" w:cs="Helen Bg"/>
          <w:color w:val="000000"/>
          <w:lang w:val="bg-BG"/>
        </w:rPr>
        <w:tab/>
        <w:t>С какво обича да се занимава, когато се върне от градината?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3. </w:t>
      </w:r>
      <w:r w:rsidRPr="00EE2443">
        <w:rPr>
          <w:rFonts w:ascii="Helen Bg" w:hAnsi="Helen Bg" w:cs="Helen Bg"/>
          <w:color w:val="000000"/>
          <w:lang w:val="bg-BG"/>
        </w:rPr>
        <w:tab/>
        <w:t>За какво разговаряте с детето си?</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rtl/>
          <w:lang w:val="bg-BG" w:bidi="ar-YE"/>
        </w:rPr>
      </w:pPr>
      <w:r w:rsidRPr="00EE2443">
        <w:rPr>
          <w:rFonts w:ascii="Helen Bg" w:hAnsi="Helen Bg" w:cs="Helen Bg"/>
          <w:color w:val="000000"/>
          <w:lang w:val="bg-BG"/>
        </w:rPr>
        <w:tab/>
        <w:t>a</w:t>
      </w:r>
      <w:r w:rsidRPr="00EE2443">
        <w:rPr>
          <w:rFonts w:ascii="Helen Bg" w:hAnsi="Helen Bg" w:cs="Helen Bg"/>
          <w:color w:val="000000"/>
          <w:lang w:val="ru-RU"/>
        </w:rPr>
        <w:t xml:space="preserve">) </w:t>
      </w:r>
      <w:r w:rsidRPr="00EE2443">
        <w:rPr>
          <w:rFonts w:ascii="Helen Bg" w:hAnsi="Helen Bg" w:cs="Helen Bg"/>
          <w:color w:val="000000"/>
          <w:lang w:val="bg-BG" w:bidi="ar-YE"/>
        </w:rPr>
        <w:t>за</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семейството</w:t>
      </w:r>
      <w:r w:rsidRPr="00EE2443">
        <w:rPr>
          <w:rFonts w:ascii="Helen Bg" w:hAnsi="Helen Bg" w:cs="Helen Bg"/>
          <w:color w:val="000000"/>
          <w:lang w:val="bg-BG"/>
        </w:rPr>
        <w:tab/>
        <w:t>б) за пребиваването в ДГ</w:t>
      </w:r>
      <w:r w:rsidRPr="00EE2443">
        <w:rPr>
          <w:rFonts w:ascii="Helen Bg" w:hAnsi="Helen Bg" w:cs="Helen Bg"/>
          <w:color w:val="000000"/>
          <w:lang w:val="bg-BG"/>
        </w:rPr>
        <w:tab/>
        <w:t>в) за проблемите, вълненията</w:t>
      </w:r>
      <w:r w:rsidRPr="00EE2443">
        <w:rPr>
          <w:rFonts w:ascii="Helen Bg" w:hAnsi="Helen Bg" w:cs="Helen Bg"/>
          <w:color w:val="FF0000"/>
          <w:lang w:val="bg-BG"/>
        </w:rPr>
        <w:t xml:space="preserve"> </w:t>
      </w:r>
      <w:r w:rsidRPr="00EE2443">
        <w:rPr>
          <w:rFonts w:ascii="Helen Bg" w:hAnsi="Helen Bg" w:cs="Helen Bg"/>
          <w:color w:val="000000"/>
          <w:lang w:val="bg-BG" w:bidi="ar-YE"/>
        </w:rPr>
        <w:t>на</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детето</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4. </w:t>
      </w:r>
      <w:r w:rsidRPr="00EE2443">
        <w:rPr>
          <w:rFonts w:ascii="Helen Bg" w:hAnsi="Helen Bg" w:cs="Helen Bg"/>
          <w:color w:val="000000"/>
          <w:lang w:val="bg-BG"/>
        </w:rPr>
        <w:tab/>
        <w:t>Играете ли общи игри с детето си?</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да, често</w:t>
      </w:r>
      <w:r w:rsidRPr="00EE2443">
        <w:rPr>
          <w:rFonts w:ascii="Helen Bg" w:hAnsi="Helen Bg" w:cs="Helen Bg"/>
          <w:color w:val="000000"/>
          <w:lang w:val="bg-BG"/>
        </w:rPr>
        <w:tab/>
      </w:r>
      <w:r w:rsidRPr="00EE2443">
        <w:rPr>
          <w:rFonts w:ascii="Helen Bg" w:hAnsi="Helen Bg" w:cs="Helen Bg"/>
          <w:color w:val="000000"/>
          <w:lang w:val="bg-BG"/>
        </w:rPr>
        <w:tab/>
        <w:t>б) понякога</w:t>
      </w:r>
      <w:r w:rsidRPr="00EE2443">
        <w:rPr>
          <w:rFonts w:ascii="Helen Bg" w:hAnsi="Helen Bg" w:cs="Helen Bg"/>
          <w:color w:val="000000"/>
          <w:lang w:val="bg-BG"/>
        </w:rPr>
        <w:tab/>
      </w:r>
      <w:r w:rsidRPr="00EE2443">
        <w:rPr>
          <w:rFonts w:ascii="Helen Bg" w:hAnsi="Helen Bg" w:cs="Helen Bg"/>
          <w:color w:val="000000"/>
          <w:lang w:val="bg-BG"/>
        </w:rPr>
        <w:tab/>
      </w:r>
      <w:r w:rsidRPr="00EE2443">
        <w:rPr>
          <w:rFonts w:ascii="Helen Bg" w:hAnsi="Helen Bg" w:cs="Helen Bg"/>
          <w:color w:val="000000"/>
          <w:lang w:val="bg-BG"/>
        </w:rPr>
        <w:tab/>
        <w:t>в) не</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5. </w:t>
      </w:r>
      <w:r w:rsidRPr="00EE2443">
        <w:rPr>
          <w:rFonts w:ascii="Helen Bg" w:hAnsi="Helen Bg" w:cs="Helen Bg"/>
          <w:color w:val="000000"/>
          <w:lang w:val="bg-BG"/>
        </w:rPr>
        <w:tab/>
        <w:t>Посещавате ли заедно детски представления, опера, куклен театър и др.?</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да, често</w:t>
      </w:r>
      <w:r w:rsidRPr="00EE2443">
        <w:rPr>
          <w:rFonts w:ascii="Helen Bg" w:hAnsi="Helen Bg" w:cs="Helen Bg"/>
          <w:color w:val="000000"/>
          <w:lang w:val="bg-BG"/>
        </w:rPr>
        <w:tab/>
      </w:r>
      <w:r w:rsidRPr="00EE2443">
        <w:rPr>
          <w:rFonts w:ascii="Helen Bg" w:hAnsi="Helen Bg" w:cs="Helen Bg"/>
          <w:color w:val="000000"/>
          <w:lang w:val="bg-BG"/>
        </w:rPr>
        <w:tab/>
        <w:t>б) понякога</w:t>
      </w:r>
      <w:r w:rsidRPr="00EE2443">
        <w:rPr>
          <w:rFonts w:ascii="Helen Bg" w:hAnsi="Helen Bg" w:cs="Helen Bg"/>
          <w:color w:val="000000"/>
          <w:lang w:val="bg-BG"/>
        </w:rPr>
        <w:tab/>
      </w:r>
      <w:r w:rsidRPr="00EE2443">
        <w:rPr>
          <w:rFonts w:ascii="Helen Bg" w:hAnsi="Helen Bg" w:cs="Helen Bg"/>
          <w:color w:val="000000"/>
          <w:lang w:val="bg-BG"/>
        </w:rPr>
        <w:tab/>
      </w:r>
      <w:r w:rsidRPr="00EE2443">
        <w:rPr>
          <w:rFonts w:ascii="Helen Bg" w:hAnsi="Helen Bg" w:cs="Helen Bg"/>
          <w:color w:val="000000"/>
          <w:lang w:val="bg-BG"/>
        </w:rPr>
        <w:tab/>
        <w:t>в) не</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6. </w:t>
      </w:r>
      <w:r w:rsidRPr="00EE2443">
        <w:rPr>
          <w:rFonts w:ascii="Helen Bg" w:hAnsi="Helen Bg" w:cs="Helen Bg"/>
          <w:color w:val="000000"/>
          <w:lang w:val="bg-BG"/>
        </w:rPr>
        <w:tab/>
        <w:t>Какви телевизионни предавания гледате заедно с детето си?</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ab/>
        <w:t>а) детски</w:t>
      </w:r>
      <w:r w:rsidRPr="00EE2443">
        <w:rPr>
          <w:rFonts w:ascii="Helen Bg" w:hAnsi="Helen Bg" w:cs="Helen Bg"/>
          <w:color w:val="000000"/>
          <w:lang w:val="bg-BG"/>
        </w:rPr>
        <w:tab/>
      </w:r>
      <w:r w:rsidRPr="00EE2443">
        <w:rPr>
          <w:rFonts w:ascii="Helen Bg" w:hAnsi="Helen Bg" w:cs="Helen Bg"/>
          <w:color w:val="000000"/>
          <w:lang w:val="bg-BG"/>
        </w:rPr>
        <w:tab/>
      </w:r>
      <w:r w:rsidRPr="00EE2443">
        <w:rPr>
          <w:rFonts w:ascii="Helen Bg" w:hAnsi="Helen Bg" w:cs="Helen Bg"/>
          <w:color w:val="000000"/>
          <w:lang w:val="bg-BG"/>
        </w:rPr>
        <w:tab/>
        <w:t>б) научнопопулярни</w:t>
      </w:r>
      <w:r w:rsidRPr="00EE2443">
        <w:rPr>
          <w:rFonts w:ascii="Helen Bg" w:hAnsi="Helen Bg" w:cs="Helen Bg"/>
          <w:color w:val="000000"/>
          <w:lang w:val="bg-BG"/>
        </w:rPr>
        <w:tab/>
      </w:r>
      <w:r w:rsidRPr="00EE2443">
        <w:rPr>
          <w:rFonts w:ascii="Helen Bg" w:hAnsi="Helen Bg" w:cs="Helen Bg"/>
          <w:color w:val="000000"/>
          <w:lang w:val="bg-BG"/>
        </w:rPr>
        <w:tab/>
        <w:t>в) детски игрални филми</w:t>
      </w:r>
      <w:r w:rsidRPr="00EE2443">
        <w:rPr>
          <w:rFonts w:ascii="Helen Bg" w:hAnsi="Helen Bg" w:cs="Helen Bg"/>
          <w:color w:val="000000"/>
          <w:lang w:val="bg-BG"/>
        </w:rPr>
        <w:tab/>
        <w:t>г) всякакви</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7. </w:t>
      </w:r>
      <w:r w:rsidRPr="00EE2443">
        <w:rPr>
          <w:rFonts w:ascii="Helen Bg" w:hAnsi="Helen Bg" w:cs="Helen Bg"/>
          <w:color w:val="000000"/>
          <w:lang w:val="bg-BG"/>
        </w:rPr>
        <w:tab/>
        <w:t>С кого от семейството ви най-много обича да играе детето?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8. </w:t>
      </w:r>
      <w:r w:rsidRPr="00EE2443">
        <w:rPr>
          <w:rFonts w:ascii="Helen Bg" w:hAnsi="Helen Bg" w:cs="Helen Bg"/>
          <w:color w:val="000000"/>
          <w:lang w:val="bg-BG"/>
        </w:rPr>
        <w:tab/>
        <w:t>Как определяте детето си – като самостоятелно или зависимо от вас, възрастните?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lastRenderedPageBreak/>
        <w:t xml:space="preserve">9. </w:t>
      </w:r>
      <w:r w:rsidRPr="00EE2443">
        <w:rPr>
          <w:rFonts w:ascii="Helen Bg" w:hAnsi="Helen Bg" w:cs="Helen Bg"/>
          <w:color w:val="000000"/>
          <w:lang w:val="bg-BG"/>
        </w:rPr>
        <w:tab/>
        <w:t>Кой се грижи за детето?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10. </w:t>
      </w:r>
      <w:r w:rsidRPr="00EE2443">
        <w:rPr>
          <w:rFonts w:ascii="Helen Bg" w:hAnsi="Helen Bg" w:cs="Helen Bg"/>
          <w:color w:val="000000"/>
          <w:lang w:val="bg-BG"/>
        </w:rPr>
        <w:tab/>
        <w:t>По какъв начин показвате на детето си, че го обичате?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11. </w:t>
      </w:r>
      <w:r w:rsidRPr="00EE2443">
        <w:rPr>
          <w:rFonts w:ascii="Helen Bg" w:hAnsi="Helen Bg" w:cs="Helen Bg"/>
          <w:color w:val="000000"/>
          <w:lang w:val="bg-BG"/>
        </w:rPr>
        <w:tab/>
        <w:t>По какъв начин казвате и показвате, че не одобрявате неговото поведение?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12. </w:t>
      </w:r>
      <w:r w:rsidRPr="00EE2443">
        <w:rPr>
          <w:rFonts w:ascii="Helen Bg" w:hAnsi="Helen Bg" w:cs="Helen Bg"/>
          <w:color w:val="000000"/>
          <w:lang w:val="bg-BG"/>
        </w:rPr>
        <w:tab/>
        <w:t>Какво му казвате, когато искате да го похвалите и поощрите?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13. </w:t>
      </w:r>
      <w:r w:rsidRPr="00EE2443">
        <w:rPr>
          <w:rFonts w:ascii="Helen Bg" w:hAnsi="Helen Bg" w:cs="Helen Bg"/>
          <w:color w:val="000000"/>
          <w:lang w:val="bg-BG"/>
        </w:rPr>
        <w:tab/>
        <w:t>Взимате ли единни решения със съпруга ви по отношение на възпитанието на детето? …………………</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14. </w:t>
      </w:r>
      <w:r w:rsidRPr="00EE2443">
        <w:rPr>
          <w:rFonts w:ascii="Helen Bg" w:hAnsi="Helen Bg" w:cs="Helen Bg"/>
          <w:color w:val="000000"/>
          <w:lang w:val="bg-BG"/>
        </w:rPr>
        <w:tab/>
        <w:t>След тръгването на детска градина наблюдавате ли: тикове, заекване, тревожност, плачливост, гризане на нокти, безсъние, липса на апетит, зачестяване на заболяванията?</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rPr>
        <w:t xml:space="preserve">15. </w:t>
      </w:r>
      <w:r w:rsidRPr="00EE2443">
        <w:rPr>
          <w:rFonts w:ascii="Helen Bg" w:hAnsi="Helen Bg" w:cs="Helen Bg"/>
          <w:color w:val="000000"/>
          <w:lang w:val="bg-BG"/>
        </w:rPr>
        <w:tab/>
        <w:t>Готови ли сте да споделите вашия опит в отглеждането и възпитанието на детето?</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spacing w:val="-2"/>
          <w:lang w:val="bg-BG"/>
        </w:rPr>
      </w:pPr>
      <w:r w:rsidRPr="00EE2443">
        <w:rPr>
          <w:rFonts w:ascii="Helen Bg" w:hAnsi="Helen Bg" w:cs="Helen Bg"/>
          <w:color w:val="000000"/>
          <w:spacing w:val="-2"/>
          <w:lang w:val="bg-BG"/>
        </w:rPr>
        <w:t xml:space="preserve">16. </w:t>
      </w:r>
      <w:r w:rsidRPr="00EE2443">
        <w:rPr>
          <w:rFonts w:ascii="Helen Bg" w:hAnsi="Helen Bg" w:cs="Helen Bg"/>
          <w:color w:val="000000"/>
          <w:spacing w:val="-2"/>
          <w:lang w:val="bg-BG"/>
        </w:rPr>
        <w:tab/>
        <w:t>Готови ли сте да потърсите помощ от учителя при въпроси, свързани с отглеждането и възпитанието на детето?</w:t>
      </w:r>
    </w:p>
    <w:p w:rsidR="00EE2443" w:rsidRPr="00EE2443" w:rsidRDefault="00EE2443" w:rsidP="00EE2443">
      <w:pPr>
        <w:tabs>
          <w:tab w:val="left" w:pos="460"/>
        </w:tabs>
        <w:autoSpaceDE w:val="0"/>
        <w:autoSpaceDN w:val="0"/>
        <w:adjustRightInd w:val="0"/>
        <w:spacing w:after="0" w:line="276" w:lineRule="auto"/>
        <w:jc w:val="both"/>
        <w:textAlignment w:val="center"/>
        <w:rPr>
          <w:rFonts w:ascii="Helen Bg" w:hAnsi="Helen Bg" w:cs="Helen Bg"/>
          <w:color w:val="000000"/>
          <w:lang w:val="bg-BG"/>
        </w:rPr>
      </w:pPr>
      <w:r w:rsidRPr="00EE2443">
        <w:rPr>
          <w:rFonts w:ascii="Helen Bg" w:hAnsi="Helen Bg" w:cs="Helen Bg"/>
          <w:color w:val="000000"/>
          <w:lang w:val="bg-BG" w:bidi="ar-YE"/>
        </w:rPr>
        <w:t>Отговорите</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на</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родителите</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могат</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да</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се</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сравнят</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с</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резултатите</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от</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диагностичното</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изследване</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по</w:t>
      </w:r>
      <w:r w:rsidRPr="00EE2443">
        <w:rPr>
          <w:rFonts w:ascii="Helen Bg" w:hAnsi="Helen Bg" w:cs="Times New Roman"/>
          <w:color w:val="000000"/>
          <w:rtl/>
          <w:lang w:val="bg-BG" w:bidi="ar-YE"/>
        </w:rPr>
        <w:t xml:space="preserve"> </w:t>
      </w:r>
      <w:r w:rsidRPr="00EE2443">
        <w:rPr>
          <w:rFonts w:ascii="Helen Bg" w:hAnsi="Helen Bg" w:cs="Helen Bg"/>
          <w:color w:val="000000"/>
          <w:lang w:val="bg-BG" w:bidi="ar-YE"/>
        </w:rPr>
        <w:t>критерия</w:t>
      </w:r>
      <w:r w:rsidRPr="00EE2443">
        <w:rPr>
          <w:rFonts w:ascii="Helen Bg" w:hAnsi="Helen Bg" w:cs="Times New Roman"/>
          <w:color w:val="000000"/>
          <w:rtl/>
          <w:lang w:val="bg-BG" w:bidi="ar-YE"/>
        </w:rPr>
        <w:t xml:space="preserve"> </w:t>
      </w:r>
      <w:r w:rsidRPr="00EE2443">
        <w:rPr>
          <w:rFonts w:ascii="Helen Bg" w:hAnsi="Helen Bg" w:cs="Helen Bg"/>
          <w:i/>
          <w:iCs/>
          <w:color w:val="000000"/>
          <w:lang w:val="bg-BG" w:bidi="ar-YE"/>
        </w:rPr>
        <w:t>емоционално</w:t>
      </w:r>
      <w:r w:rsidRPr="00EE2443">
        <w:rPr>
          <w:rFonts w:ascii="Helen Bg" w:hAnsi="Helen Bg" w:cs="Times New Roman"/>
          <w:i/>
          <w:iCs/>
          <w:color w:val="000000"/>
          <w:rtl/>
          <w:lang w:val="bg-BG" w:bidi="ar-YE"/>
        </w:rPr>
        <w:t>-</w:t>
      </w:r>
      <w:r w:rsidRPr="00EE2443">
        <w:rPr>
          <w:rFonts w:ascii="Helen Bg" w:hAnsi="Helen Bg" w:cs="Helen Bg"/>
          <w:i/>
          <w:iCs/>
          <w:color w:val="000000"/>
          <w:lang w:val="bg-BG" w:bidi="ar-YE"/>
        </w:rPr>
        <w:t>личностно</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и</w:t>
      </w:r>
      <w:r w:rsidRPr="00EE2443">
        <w:rPr>
          <w:rFonts w:ascii="Helen Bg" w:hAnsi="Helen Bg" w:cs="Helen Bg"/>
          <w:color w:val="000000"/>
          <w:lang w:val="bg-BG"/>
        </w:rPr>
        <w:t xml:space="preserve"> </w:t>
      </w:r>
      <w:r w:rsidRPr="00EE2443">
        <w:rPr>
          <w:rFonts w:ascii="Helen Bg" w:hAnsi="Helen Bg" w:cs="Helen Bg"/>
          <w:i/>
          <w:iCs/>
          <w:color w:val="000000"/>
          <w:lang w:val="bg-BG" w:bidi="ar-YE"/>
        </w:rPr>
        <w:t>социално</w:t>
      </w:r>
      <w:r w:rsidRPr="00EE2443">
        <w:rPr>
          <w:rFonts w:ascii="Helen Bg" w:hAnsi="Helen Bg" w:cs="Times New Roman"/>
          <w:i/>
          <w:iCs/>
          <w:color w:val="000000"/>
          <w:rtl/>
          <w:lang w:val="bg-BG" w:bidi="ar-YE"/>
        </w:rPr>
        <w:t xml:space="preserve"> </w:t>
      </w:r>
      <w:r w:rsidRPr="00EE2443">
        <w:rPr>
          <w:rFonts w:ascii="Helen Bg" w:hAnsi="Helen Bg" w:cs="Helen Bg"/>
          <w:i/>
          <w:iCs/>
          <w:color w:val="000000"/>
          <w:lang w:val="bg-BG" w:bidi="ar-YE"/>
        </w:rPr>
        <w:t>развитие</w:t>
      </w:r>
      <w:r w:rsidRPr="00EE2443">
        <w:rPr>
          <w:rFonts w:ascii="Helen Bg" w:hAnsi="Helen Bg" w:cs="Helen Bg"/>
          <w:color w:val="000000"/>
          <w:lang w:val="bg-BG"/>
        </w:rPr>
        <w:t>.</w:t>
      </w:r>
    </w:p>
    <w:p w:rsidR="00EE2443" w:rsidRPr="00EE2443" w:rsidRDefault="00EE2443" w:rsidP="00EE2443">
      <w:pPr>
        <w:autoSpaceDE w:val="0"/>
        <w:autoSpaceDN w:val="0"/>
        <w:adjustRightInd w:val="0"/>
        <w:spacing w:after="200" w:line="276" w:lineRule="auto"/>
        <w:jc w:val="center"/>
        <w:textAlignment w:val="center"/>
        <w:rPr>
          <w:rFonts w:ascii="Helen Bg" w:hAnsi="Helen Bg" w:cs="Helen Bg"/>
          <w:b/>
          <w:bCs/>
          <w:color w:val="000000"/>
          <w:sz w:val="20"/>
          <w:szCs w:val="20"/>
          <w:rtl/>
          <w:lang w:val="bg-BG" w:bidi="ar-YE"/>
        </w:rPr>
      </w:pPr>
      <w:r w:rsidRPr="00EE2443">
        <w:rPr>
          <w:rFonts w:ascii="Helen Bg" w:hAnsi="Helen Bg" w:cs="Helen Bg"/>
          <w:b/>
          <w:bCs/>
          <w:color w:val="000000"/>
          <w:sz w:val="20"/>
          <w:szCs w:val="20"/>
          <w:lang w:val="bg-BG" w:bidi="ar-YE"/>
        </w:rPr>
        <w:t>ПРОЦЕДУРА</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ЗА</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ПРОВЕЖДАНЕ</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НА</w:t>
      </w:r>
      <w:r w:rsidRPr="00EE2443">
        <w:rPr>
          <w:rFonts w:ascii="Helen Bg" w:hAnsi="Helen Bg" w:cs="Times New Roman"/>
          <w:b/>
          <w:bCs/>
          <w:color w:val="000000"/>
          <w:sz w:val="20"/>
          <w:szCs w:val="20"/>
          <w:rtl/>
          <w:lang w:val="bg-BG" w:bidi="ar-YE"/>
        </w:rPr>
        <w:t xml:space="preserve"> </w:t>
      </w:r>
      <w:r w:rsidRPr="00EE2443">
        <w:rPr>
          <w:rFonts w:ascii="Helen Bg" w:hAnsi="Helen Bg" w:cs="Helen Bg"/>
          <w:b/>
          <w:bCs/>
          <w:color w:val="000000"/>
          <w:sz w:val="20"/>
          <w:szCs w:val="20"/>
          <w:lang w:val="bg-BG" w:bidi="ar-YE"/>
        </w:rPr>
        <w:t>ИЗСЛЕДВАНЕТО</w:t>
      </w:r>
    </w:p>
    <w:p w:rsidR="00EE2443" w:rsidRPr="00EE2443" w:rsidRDefault="00EE2443" w:rsidP="00EE2443">
      <w:pPr>
        <w:autoSpaceDE w:val="0"/>
        <w:autoSpaceDN w:val="0"/>
        <w:adjustRightInd w:val="0"/>
        <w:spacing w:after="0" w:line="276" w:lineRule="auto"/>
        <w:jc w:val="both"/>
        <w:textAlignment w:val="center"/>
        <w:rPr>
          <w:rFonts w:ascii="Helen Bg" w:hAnsi="Helen Bg" w:cs="Helen Bg"/>
          <w:i/>
          <w:iCs/>
          <w:color w:val="000000"/>
          <w:sz w:val="20"/>
          <w:szCs w:val="20"/>
          <w:rtl/>
          <w:lang w:val="bg-BG" w:bidi="ar-YE"/>
        </w:rPr>
      </w:pPr>
      <w:r w:rsidRPr="00EE2443">
        <w:rPr>
          <w:rFonts w:ascii="Helen Bg" w:hAnsi="Helen Bg" w:cs="Helen Bg"/>
          <w:i/>
          <w:iCs/>
          <w:color w:val="000000"/>
          <w:sz w:val="20"/>
          <w:szCs w:val="20"/>
          <w:lang w:val="bg-BG" w:bidi="ar-YE"/>
        </w:rPr>
        <w:t>Съкращения</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образователните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ядра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по</w:t>
      </w:r>
      <w:r w:rsidRPr="00EE2443">
        <w:rPr>
          <w:rFonts w:ascii="Helen Bg" w:hAnsi="Helen Bg" w:cs="Helen Bg"/>
          <w:i/>
          <w:iCs/>
          <w:color w:val="000000"/>
          <w:sz w:val="20"/>
          <w:szCs w:val="20"/>
          <w:lang w:val="bg-BG"/>
        </w:rPr>
        <w:t xml:space="preserve"> </w:t>
      </w:r>
      <w:r w:rsidRPr="00EE2443">
        <w:rPr>
          <w:rFonts w:ascii="Helen Bg" w:hAnsi="Helen Bg" w:cs="Helen Bg"/>
          <w:i/>
          <w:iCs/>
          <w:color w:val="000000"/>
          <w:sz w:val="20"/>
          <w:szCs w:val="20"/>
          <w:lang w:val="bg-BG" w:bidi="ar-YE"/>
        </w:rPr>
        <w:t>Физическа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култура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ЕПДД</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естествено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приложна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двигателна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дейност</w:t>
      </w:r>
      <w:r w:rsidRPr="00EE2443">
        <w:rPr>
          <w:rFonts w:ascii="Helen Bg" w:hAnsi="Helen Bg" w:cs="Times New Roman"/>
          <w:i/>
          <w:iCs/>
          <w:color w:val="000000"/>
          <w:sz w:val="20"/>
          <w:szCs w:val="20"/>
          <w:rtl/>
          <w:lang w:val="bg-BG" w:bidi="ar-YE"/>
        </w:rPr>
        <w:t xml:space="preserve">; </w:t>
      </w:r>
    </w:p>
    <w:p w:rsidR="00EE2443" w:rsidRPr="00EE2443" w:rsidRDefault="00EE2443" w:rsidP="00EE2443">
      <w:pPr>
        <w:autoSpaceDE w:val="0"/>
        <w:autoSpaceDN w:val="0"/>
        <w:adjustRightInd w:val="0"/>
        <w:spacing w:after="0" w:line="276" w:lineRule="auto"/>
        <w:jc w:val="both"/>
        <w:textAlignment w:val="center"/>
        <w:rPr>
          <w:rFonts w:ascii="Helen Bg" w:hAnsi="Helen Bg" w:cs="Helen Bg"/>
          <w:i/>
          <w:iCs/>
          <w:color w:val="000000"/>
          <w:sz w:val="20"/>
          <w:szCs w:val="20"/>
          <w:rtl/>
          <w:lang w:val="bg-BG" w:bidi="ar-YE"/>
        </w:rPr>
      </w:pPr>
      <w:r w:rsidRPr="00EE2443">
        <w:rPr>
          <w:rFonts w:ascii="Helen Bg" w:hAnsi="Helen Bg" w:cs="Helen Bg"/>
          <w:i/>
          <w:iCs/>
          <w:color w:val="000000"/>
          <w:sz w:val="20"/>
          <w:szCs w:val="20"/>
          <w:lang w:val="bg-BG" w:bidi="ar-YE"/>
        </w:rPr>
        <w:t>Съкращения</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образователните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ядра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Околен</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свят</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СОО</w:t>
      </w:r>
      <w:r w:rsidRPr="00EE2443">
        <w:rPr>
          <w:rFonts w:ascii="Helen Bg" w:hAnsi="Helen Bg" w:cs="Times New Roman"/>
          <w:i/>
          <w:iCs/>
          <w:color w:val="000000"/>
          <w:sz w:val="20"/>
          <w:szCs w:val="20"/>
          <w:rtl/>
          <w:lang w:val="bg-BG" w:bidi="ar-YE"/>
        </w:rPr>
        <w:t xml:space="preserve"> – </w:t>
      </w:r>
      <w:proofErr w:type="spellStart"/>
      <w:r w:rsidRPr="00EE2443">
        <w:rPr>
          <w:rFonts w:ascii="Helen Bg" w:hAnsi="Helen Bg" w:cs="Helen Bg"/>
          <w:i/>
          <w:iCs/>
          <w:color w:val="000000"/>
          <w:sz w:val="20"/>
          <w:szCs w:val="20"/>
          <w:lang w:val="bg-BG" w:bidi="ar-YE"/>
        </w:rPr>
        <w:t>самоутвърждаване</w:t>
      </w:r>
      <w:proofErr w:type="spellEnd"/>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общуване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с</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околните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СЗС</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социална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здравословна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среда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КНЦ</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културни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национални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ценности</w:t>
      </w:r>
      <w:r w:rsidRPr="00EE2443">
        <w:rPr>
          <w:rFonts w:ascii="Helen Bg" w:hAnsi="Helen Bg" w:cs="Times New Roman"/>
          <w:i/>
          <w:iCs/>
          <w:color w:val="000000"/>
          <w:sz w:val="20"/>
          <w:szCs w:val="20"/>
          <w:rtl/>
          <w:lang w:val="bg-BG" w:bidi="ar-YE"/>
        </w:rPr>
        <w:t>.</w:t>
      </w:r>
    </w:p>
    <w:p w:rsidR="00EE2443" w:rsidRPr="00EE2443" w:rsidRDefault="00EE2443" w:rsidP="00EE2443">
      <w:pPr>
        <w:autoSpaceDE w:val="0"/>
        <w:autoSpaceDN w:val="0"/>
        <w:adjustRightInd w:val="0"/>
        <w:spacing w:after="0" w:line="276" w:lineRule="auto"/>
        <w:jc w:val="both"/>
        <w:textAlignment w:val="center"/>
        <w:rPr>
          <w:rFonts w:ascii="Helen Bg" w:hAnsi="Helen Bg" w:cs="Helen Bg"/>
          <w:i/>
          <w:iCs/>
          <w:color w:val="000000"/>
          <w:sz w:val="20"/>
          <w:szCs w:val="20"/>
          <w:rtl/>
          <w:lang w:val="bg-BG" w:bidi="ar-YE"/>
        </w:rPr>
      </w:pPr>
      <w:r w:rsidRPr="00EE2443">
        <w:rPr>
          <w:rFonts w:ascii="Helen Bg" w:hAnsi="Helen Bg" w:cs="Helen Bg"/>
          <w:i/>
          <w:iCs/>
          <w:color w:val="000000"/>
          <w:sz w:val="20"/>
          <w:szCs w:val="20"/>
          <w:lang w:val="bg-BG" w:bidi="ar-YE"/>
        </w:rPr>
        <w:t>Съкращения</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образователните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ядра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Изобразително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изкуство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ХВ</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художествено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възприемане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ИМТ</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изобразителни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материали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техники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ИТ</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изобразително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творчество</w:t>
      </w:r>
      <w:r w:rsidRPr="00EE2443">
        <w:rPr>
          <w:rFonts w:ascii="Helen Bg" w:hAnsi="Helen Bg" w:cs="Times New Roman"/>
          <w:i/>
          <w:iCs/>
          <w:color w:val="000000"/>
          <w:sz w:val="20"/>
          <w:szCs w:val="20"/>
          <w:rtl/>
          <w:lang w:val="bg-BG" w:bidi="ar-YE"/>
        </w:rPr>
        <w:t xml:space="preserve">; </w:t>
      </w:r>
    </w:p>
    <w:p w:rsidR="00EE2443" w:rsidRPr="00EE2443" w:rsidRDefault="00EE2443" w:rsidP="00EE2443">
      <w:pPr>
        <w:autoSpaceDE w:val="0"/>
        <w:autoSpaceDN w:val="0"/>
        <w:adjustRightInd w:val="0"/>
        <w:spacing w:after="0" w:line="276" w:lineRule="auto"/>
        <w:jc w:val="both"/>
        <w:textAlignment w:val="center"/>
        <w:rPr>
          <w:rFonts w:ascii="Helen Bg" w:hAnsi="Helen Bg" w:cs="Helen Bg"/>
          <w:i/>
          <w:iCs/>
          <w:color w:val="000000"/>
          <w:sz w:val="20"/>
          <w:szCs w:val="20"/>
          <w:rtl/>
          <w:lang w:val="bg-BG" w:bidi="ar-YE"/>
        </w:rPr>
      </w:pPr>
      <w:r w:rsidRPr="00EE2443">
        <w:rPr>
          <w:rFonts w:ascii="Helen Bg" w:hAnsi="Helen Bg" w:cs="Helen Bg"/>
          <w:i/>
          <w:iCs/>
          <w:color w:val="000000"/>
          <w:sz w:val="20"/>
          <w:szCs w:val="20"/>
          <w:lang w:val="bg-BG" w:bidi="ar-YE"/>
        </w:rPr>
        <w:t>Съкращения</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образователните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ядра</w:t>
      </w:r>
      <w:r w:rsidRPr="00EE2443">
        <w:rPr>
          <w:rFonts w:ascii="Helen Bg" w:hAnsi="Helen Bg" w:cs="Helen Bg"/>
          <w:i/>
          <w:iCs/>
          <w:color w:val="000000"/>
          <w:sz w:val="20"/>
          <w:szCs w:val="20"/>
          <w:lang w:val="bg-BG"/>
        </w:rPr>
        <w:t xml:space="preserve"> по Български език и литература: </w:t>
      </w:r>
      <w:r w:rsidRPr="00EE2443">
        <w:rPr>
          <w:rFonts w:ascii="Helen Bg" w:hAnsi="Helen Bg" w:cs="Helen Bg"/>
          <w:i/>
          <w:iCs/>
          <w:color w:val="000000"/>
          <w:sz w:val="20"/>
          <w:szCs w:val="20"/>
          <w:lang w:val="bg-BG" w:bidi="ar-YE"/>
        </w:rPr>
        <w:t>ГПР</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граматически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правилна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реч</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СР</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rPr>
        <w:t xml:space="preserve">– свързана реч; речник – </w:t>
      </w:r>
      <w:r w:rsidRPr="00EE2443">
        <w:rPr>
          <w:rFonts w:ascii="Helen Bg" w:hAnsi="Helen Bg" w:cs="Helen Bg"/>
          <w:i/>
          <w:iCs/>
          <w:color w:val="000000"/>
          <w:sz w:val="20"/>
          <w:szCs w:val="20"/>
          <w:lang w:val="bg-BG" w:bidi="ar-YE"/>
        </w:rPr>
        <w:t>Р</w:t>
      </w:r>
      <w:r w:rsidRPr="00EE2443">
        <w:rPr>
          <w:rFonts w:ascii="Helen Bg" w:hAnsi="Helen Bg" w:cs="Helen Bg"/>
          <w:i/>
          <w:iCs/>
          <w:color w:val="000000"/>
          <w:sz w:val="20"/>
          <w:szCs w:val="20"/>
          <w:lang w:val="bg-BG"/>
        </w:rPr>
        <w:t xml:space="preserve">; </w:t>
      </w:r>
      <w:r w:rsidRPr="00EE2443">
        <w:rPr>
          <w:rFonts w:ascii="Helen Bg" w:hAnsi="Helen Bg" w:cs="Helen Bg"/>
          <w:i/>
          <w:iCs/>
          <w:color w:val="000000"/>
          <w:sz w:val="20"/>
          <w:szCs w:val="20"/>
          <w:lang w:val="bg-BG" w:bidi="ar-YE"/>
        </w:rPr>
        <w:t>ЗК</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звукова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култура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ВЛП</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rPr>
        <w:t xml:space="preserve">– възприемане на литературно произведение; </w:t>
      </w:r>
      <w:r w:rsidRPr="00EE2443">
        <w:rPr>
          <w:rFonts w:ascii="Helen Bg" w:hAnsi="Helen Bg" w:cs="Helen Bg"/>
          <w:i/>
          <w:iCs/>
          <w:color w:val="000000"/>
          <w:sz w:val="20"/>
          <w:szCs w:val="20"/>
          <w:lang w:val="bg-BG" w:bidi="ar-YE"/>
        </w:rPr>
        <w:t>ПРС</w:t>
      </w:r>
      <w:r w:rsidRPr="00EE2443">
        <w:rPr>
          <w:rFonts w:ascii="Helen Bg" w:hAnsi="Helen Bg" w:cs="Times New Roman"/>
          <w:i/>
          <w:iCs/>
          <w:color w:val="000000"/>
          <w:sz w:val="20"/>
          <w:szCs w:val="20"/>
          <w:rtl/>
          <w:lang w:val="bg-BG" w:bidi="ar-YE"/>
        </w:rPr>
        <w:t xml:space="preserve"> – </w:t>
      </w:r>
      <w:r w:rsidRPr="00EE2443">
        <w:rPr>
          <w:rFonts w:ascii="Helen Bg" w:hAnsi="Helen Bg" w:cs="Helen Bg"/>
          <w:i/>
          <w:iCs/>
          <w:color w:val="000000"/>
          <w:sz w:val="20"/>
          <w:szCs w:val="20"/>
          <w:lang w:val="bg-BG" w:bidi="ar-YE"/>
        </w:rPr>
        <w:t>пресъздаване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литературно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произведение</w:t>
      </w:r>
    </w:p>
    <w:p w:rsidR="00EE2443" w:rsidRPr="00EE2443" w:rsidRDefault="00EE2443" w:rsidP="00EE2443">
      <w:pPr>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EE2443">
        <w:rPr>
          <w:rFonts w:ascii="Helen Bg" w:hAnsi="Helen Bg" w:cs="Helen Bg"/>
          <w:i/>
          <w:iCs/>
          <w:color w:val="000000"/>
          <w:sz w:val="20"/>
          <w:szCs w:val="20"/>
          <w:lang w:val="bg-BG" w:bidi="ar-YE"/>
        </w:rPr>
        <w:t>Съкращения</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на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образователните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ядра</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по</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Конструиране</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и</w:t>
      </w:r>
      <w:r w:rsidRPr="00EE2443">
        <w:rPr>
          <w:rFonts w:ascii="Helen Bg" w:hAnsi="Helen Bg" w:cs="Times New Roman"/>
          <w:i/>
          <w:iCs/>
          <w:color w:val="000000"/>
          <w:sz w:val="20"/>
          <w:szCs w:val="20"/>
          <w:rtl/>
          <w:lang w:val="bg-BG" w:bidi="ar-YE"/>
        </w:rPr>
        <w:t xml:space="preserve"> </w:t>
      </w:r>
      <w:r w:rsidRPr="00EE2443">
        <w:rPr>
          <w:rFonts w:ascii="Helen Bg" w:hAnsi="Helen Bg" w:cs="Helen Bg"/>
          <w:i/>
          <w:iCs/>
          <w:color w:val="000000"/>
          <w:sz w:val="20"/>
          <w:szCs w:val="20"/>
          <w:lang w:val="bg-BG" w:bidi="ar-YE"/>
        </w:rPr>
        <w:t>технологии</w:t>
      </w:r>
      <w:r w:rsidRPr="00EE2443">
        <w:rPr>
          <w:rFonts w:ascii="Helen Bg" w:hAnsi="Helen Bg" w:cs="Helen Bg"/>
          <w:i/>
          <w:iCs/>
          <w:color w:val="000000"/>
          <w:sz w:val="20"/>
          <w:szCs w:val="20"/>
          <w:lang w:val="bg-BG"/>
        </w:rPr>
        <w:t xml:space="preserve">: ГИ – грижи и инициативност; </w:t>
      </w:r>
    </w:p>
    <w:p w:rsidR="00EE2443" w:rsidRPr="00EE2443" w:rsidRDefault="00EE2443" w:rsidP="00EE2443">
      <w:pPr>
        <w:autoSpaceDE w:val="0"/>
        <w:autoSpaceDN w:val="0"/>
        <w:adjustRightInd w:val="0"/>
        <w:spacing w:after="0" w:line="276" w:lineRule="auto"/>
        <w:jc w:val="both"/>
        <w:textAlignment w:val="center"/>
        <w:rPr>
          <w:rFonts w:ascii="Helen Bg" w:hAnsi="Helen Bg" w:cs="Helen Bg"/>
          <w:color w:val="000000"/>
          <w:sz w:val="20"/>
          <w:szCs w:val="20"/>
          <w:lang w:val="bg-BG"/>
        </w:rPr>
      </w:pPr>
    </w:p>
    <w:tbl>
      <w:tblPr>
        <w:tblW w:w="0" w:type="auto"/>
        <w:tblInd w:w="-5" w:type="dxa"/>
        <w:tblLayout w:type="fixed"/>
        <w:tblCellMar>
          <w:left w:w="0" w:type="dxa"/>
          <w:right w:w="0" w:type="dxa"/>
        </w:tblCellMar>
        <w:tblLook w:val="0000" w:firstRow="0" w:lastRow="0" w:firstColumn="0" w:lastColumn="0" w:noHBand="0" w:noVBand="0"/>
      </w:tblPr>
      <w:tblGrid>
        <w:gridCol w:w="1582"/>
        <w:gridCol w:w="1059"/>
        <w:gridCol w:w="3193"/>
        <w:gridCol w:w="3997"/>
        <w:gridCol w:w="581"/>
      </w:tblGrid>
      <w:tr w:rsidR="00EE2443" w:rsidRPr="00EE2443">
        <w:tblPrEx>
          <w:tblCellMar>
            <w:top w:w="0" w:type="dxa"/>
            <w:left w:w="0" w:type="dxa"/>
            <w:bottom w:w="0" w:type="dxa"/>
            <w:right w:w="0" w:type="dxa"/>
          </w:tblCellMar>
        </w:tblPrEx>
        <w:trPr>
          <w:trHeight w:val="340"/>
          <w:tblHeader/>
        </w:trPr>
        <w:tc>
          <w:tcPr>
            <w:tcW w:w="15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b/>
                <w:bCs/>
                <w:color w:val="000000"/>
                <w:sz w:val="20"/>
                <w:szCs w:val="20"/>
                <w:lang w:val="bg-BG"/>
              </w:rPr>
              <w:t>Образователно направление</w:t>
            </w:r>
          </w:p>
        </w:tc>
        <w:tc>
          <w:tcPr>
            <w:tcW w:w="10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b/>
                <w:bCs/>
                <w:color w:val="000000"/>
                <w:sz w:val="20"/>
                <w:szCs w:val="20"/>
                <w:lang w:val="bg-BG"/>
              </w:rPr>
              <w:t>Ядро</w:t>
            </w:r>
          </w:p>
        </w:tc>
        <w:tc>
          <w:tcPr>
            <w:tcW w:w="31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b/>
                <w:bCs/>
                <w:color w:val="000000"/>
                <w:sz w:val="20"/>
                <w:szCs w:val="20"/>
                <w:lang w:val="bg-BG"/>
              </w:rPr>
              <w:t>Задачи и инструкция</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Скала за отчитане</w:t>
            </w:r>
          </w:p>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b/>
                <w:bCs/>
                <w:color w:val="000000"/>
                <w:sz w:val="20"/>
                <w:szCs w:val="20"/>
                <w:lang w:val="bg-BG"/>
              </w:rPr>
              <w:t>Качествено оценяване</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b/>
                <w:bCs/>
                <w:color w:val="000000"/>
                <w:sz w:val="20"/>
                <w:szCs w:val="20"/>
                <w:lang w:val="bg-BG"/>
              </w:rPr>
              <w:t>Бал</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Физическа култура</w:t>
            </w: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 xml:space="preserve">ЕПДД </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1. Ходене на пръсти</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Детето е пред учителя.</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Покажи как се движи балерината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опити, но не успява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Задържа се на пръсти за секунди и прави една стъпка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Самостоятелно може да направи 3–4 стъпки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2. Скок от място</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Детето е пред учителя.</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Покажи как подскача зайчето</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Скача на място с единия и другия крак, като ги редува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2–3 подскока и се отказва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Самостоятелно може да направи 4–5 подскока с два крака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3. Качване по стълби</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Кукла/играчка е поставена на стълбище с 5 стъпала. Детето е пред учителя.</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 xml:space="preserve">Качи се по стълбите и донеси играчката </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Прави самостоятелен опит,</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не успява да изпълни задачата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Изкачва 2–3 стъпала и се отказва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Изпълнява поставената задача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4. Скок от високо на ниско</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lastRenderedPageBreak/>
              <w:t xml:space="preserve">Детето е стъпило на първото стъпало на стълбище. </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Ела при мен, като скочиш</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pacing w:val="-6"/>
                <w:sz w:val="20"/>
                <w:szCs w:val="20"/>
                <w:lang w:val="bg-BG"/>
              </w:rPr>
              <w:lastRenderedPageBreak/>
              <w:t>Скача на стъпалото, на което стои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Отскача и се приземява с 1 крак</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Отскача и се приземява с 2 крака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5. Стоеж на един крак</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 xml:space="preserve">Детето е пред учителя. </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 xml:space="preserve">Покажи как стои щъркелът </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опит, но не успява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Колебае се и успява да остане за секунда на един крак</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Задържа се самостоятелно и стои на един крак до 2 секунди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6. Подскоци от крак на крак</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 xml:space="preserve">Детето е пред учителя. </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 xml:space="preserve">Подскочи като топка от крак на крак </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опит, но не успява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Подскача неуверено, след 3 опита отказва да продължи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Самостоятелно може да подскочи 3 пъти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Физическа култура</w:t>
            </w: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Физическа дееспособност</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7. Хващане на средна по големина лека топка</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Детето е пред учителя.</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 xml:space="preserve">Внимавай, сега ще ти подам тази топка. </w:t>
            </w:r>
            <w:proofErr w:type="spellStart"/>
            <w:r w:rsidRPr="00EE2443">
              <w:rPr>
                <w:rFonts w:ascii="Helen Bg" w:hAnsi="Helen Bg" w:cs="Helen Bg"/>
                <w:i/>
                <w:iCs/>
                <w:color w:val="000000"/>
                <w:sz w:val="20"/>
                <w:szCs w:val="20"/>
                <w:lang w:val="bg-BG"/>
              </w:rPr>
              <w:t>Ти</w:t>
            </w:r>
            <w:proofErr w:type="spellEnd"/>
            <w:r w:rsidRPr="00EE2443">
              <w:rPr>
                <w:rFonts w:ascii="Helen Bg" w:hAnsi="Helen Bg" w:cs="Helen Bg"/>
                <w:i/>
                <w:iCs/>
                <w:color w:val="000000"/>
                <w:sz w:val="20"/>
                <w:szCs w:val="20"/>
                <w:lang w:val="bg-BG"/>
              </w:rPr>
              <w:t xml:space="preserve"> трябва да я хванеш. Започваме</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Наблюдава и отказва </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Опитва, но изпуска топката </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544"/>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Хваща топката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Изобразително изкуство</w:t>
            </w: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ИТ</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8. Рисуване на кръг</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Детето е седнало. На масата има лист и молив.</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Нарисувай на този лист една топка.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pacing w:val="-2"/>
                <w:sz w:val="20"/>
                <w:szCs w:val="20"/>
                <w:lang w:val="bg-BG"/>
              </w:rPr>
              <w:t>Рисува крива полузатворена линия</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Рисува форма между елипса и кръг</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Рисува кръгла форма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9. Копиране на ръката</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Детето е седнало. На масата има лист и молив.</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Излиза далече от очертанията на ръката и накъсва повече от 5 пъти линията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Инструкция: </w:t>
            </w:r>
            <w:r w:rsidRPr="00EE2443">
              <w:rPr>
                <w:rFonts w:ascii="Helen Bg" w:hAnsi="Helen Bg" w:cs="Helen Bg"/>
                <w:i/>
                <w:iCs/>
                <w:color w:val="000000"/>
                <w:sz w:val="20"/>
                <w:szCs w:val="20"/>
                <w:lang w:val="bg-BG"/>
              </w:rPr>
              <w:t>Очертай ръката върху листа.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pacing w:val="-2"/>
                <w:sz w:val="20"/>
                <w:szCs w:val="20"/>
                <w:lang w:val="bg-BG"/>
              </w:rPr>
              <w:t>Очертава ръката с 4–5 накъсвания</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pacing w:val="-2"/>
                <w:sz w:val="20"/>
                <w:szCs w:val="20"/>
                <w:lang w:val="bg-BG"/>
              </w:rPr>
              <w:t>Очертава ръката с 1–2 накъсвания</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Български език и литература</w:t>
            </w: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СР</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10. Разбиране на указания</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i/>
                <w:iCs/>
                <w:color w:val="000000"/>
                <w:sz w:val="20"/>
                <w:szCs w:val="20"/>
                <w:lang w:val="bg-BG"/>
              </w:rPr>
              <w:t>Занеси стола. Донеси играчката. Дай молива. Нарисувай топката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Не изпълнява указанията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опит. Не довършва докрай</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Чува, разбира и изпълнява указа­ния­та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11. Разбиране и отговаряне на въпроси</w:t>
            </w:r>
            <w:r w:rsidRPr="00EE2443">
              <w:rPr>
                <w:rFonts w:ascii="Helen Bg" w:hAnsi="Helen Bg" w:cs="Helen Bg"/>
                <w:color w:val="000000"/>
                <w:sz w:val="20"/>
                <w:szCs w:val="20"/>
                <w:lang w:val="bg-BG"/>
              </w:rPr>
              <w:t xml:space="preserve"> (Картина 1)</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Чува въпроса и се затруднява в отговора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Разбира и отговаря правилно на 2 въпроса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Разбира и отговаря правилно на 4 въпроса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 xml:space="preserve">12. Назоваване на предмети </w:t>
            </w:r>
            <w:r w:rsidRPr="00EE2443">
              <w:rPr>
                <w:rFonts w:ascii="Helen Bg" w:hAnsi="Helen Bg" w:cs="Helen Bg"/>
                <w:color w:val="000000"/>
                <w:sz w:val="20"/>
                <w:szCs w:val="20"/>
                <w:lang w:val="bg-BG"/>
              </w:rPr>
              <w:t>(Картина 2)</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Посочва предметите и се затруднява да ги назове, назовава с помощ</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Посочва и назовава правилно 3 предмета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712"/>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Посочва и назовава правилно 6 предмета: мивка, гребен, сапун, четка за зъбки, паста за зъби, шампоан</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 xml:space="preserve">13. Назоваване на животни </w:t>
            </w:r>
            <w:r w:rsidRPr="00EE2443">
              <w:rPr>
                <w:rFonts w:ascii="Helen Bg" w:hAnsi="Helen Bg" w:cs="Helen Bg"/>
                <w:color w:val="000000"/>
                <w:sz w:val="20"/>
                <w:szCs w:val="20"/>
                <w:lang w:val="bg-BG"/>
              </w:rPr>
              <w:t>(Картина 3)</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Посочва животните и се затруднява да ги назове. Очаква помощ</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Посочва и назовава правилно 2–3 животни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Посочва и назовава правилно 6–7 животни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14. Назоваване на храни</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(Картина 4)</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Разпознава и назовава до 4 храни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 xml:space="preserve">Разпознава и назовава до 5–7 храни </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Разпознава и назовава над 8 храни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Свързана реч, осмисляне на личен опит</w:t>
            </w:r>
          </w:p>
        </w:tc>
        <w:tc>
          <w:tcPr>
            <w:tcW w:w="3193"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outline/>
                <w:color w:val="000000"/>
                <w:sz w:val="20"/>
                <w:szCs w:val="20"/>
                <w:lang w:val="bg-BG"/>
                <w14:textOutline w14:w="9525" w14:cap="flat" w14:cmpd="sng" w14:algn="ctr">
                  <w14:solidFill>
                    <w14:srgbClr w14:val="000000"/>
                  </w14:solidFill>
                  <w14:prstDash w14:val="solid"/>
                  <w14:round/>
                </w14:textOutline>
                <w14:textFill>
                  <w14:noFill/>
                </w14:textFill>
              </w:rPr>
            </w:pPr>
            <w:r w:rsidRPr="00EE2443">
              <w:rPr>
                <w:rFonts w:ascii="Helen Bg" w:hAnsi="Helen Bg" w:cs="Helen Bg"/>
                <w:b/>
                <w:bCs/>
                <w:outline/>
                <w:color w:val="000000"/>
                <w:sz w:val="20"/>
                <w:szCs w:val="20"/>
                <w:lang w:val="bg-BG"/>
                <w14:textOutline w14:w="9525" w14:cap="flat" w14:cmpd="sng" w14:algn="ctr">
                  <w14:solidFill>
                    <w14:srgbClr w14:val="000000"/>
                  </w14:solidFill>
                  <w14:prstDash w14:val="solid"/>
                  <w14:round/>
                </w14:textOutline>
                <w14:textFill>
                  <w14:noFill/>
                </w14:textFill>
              </w:rPr>
              <w:t>15.</w:t>
            </w: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 </w:t>
            </w:r>
            <w:r w:rsidRPr="00EE2443">
              <w:rPr>
                <w:rFonts w:ascii="Helen Bg" w:hAnsi="Helen Bg" w:cs="Helen Bg"/>
                <w:b/>
                <w:bCs/>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Разказ по преживяване/личен опит </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Инструкция: </w:t>
            </w:r>
            <w:r w:rsidRPr="00EE2443">
              <w:rPr>
                <w:rFonts w:ascii="Helen Bg" w:hAnsi="Helen Bg" w:cs="Helen Bg"/>
                <w:i/>
                <w:iCs/>
                <w:outline/>
                <w:color w:val="000000"/>
                <w:sz w:val="20"/>
                <w:szCs w:val="20"/>
                <w:lang w:val="bg-BG"/>
                <w14:textOutline w14:w="9525" w14:cap="flat" w14:cmpd="sng" w14:algn="ctr">
                  <w14:solidFill>
                    <w14:srgbClr w14:val="000000"/>
                  </w14:solidFill>
                  <w14:prstDash w14:val="solid"/>
                  <w14:round/>
                </w14:textOutline>
                <w14:textFill>
                  <w14:noFill/>
                </w14:textFill>
              </w:rPr>
              <w:t>Разкажи с какво си играеш, когато си вкъщи</w:t>
            </w: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Използва дума – изречение</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Използва </w:t>
            </w:r>
            <w:proofErr w:type="spellStart"/>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двусловно</w:t>
            </w:r>
            <w:proofErr w:type="spellEnd"/>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 изречение</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2 т.</w:t>
            </w:r>
          </w:p>
        </w:tc>
      </w:tr>
      <w:tr w:rsidR="00EE2443" w:rsidRPr="00EE2443">
        <w:tblPrEx>
          <w:tblCellMar>
            <w:top w:w="0" w:type="dxa"/>
            <w:left w:w="0" w:type="dxa"/>
            <w:bottom w:w="0" w:type="dxa"/>
            <w:right w:w="0" w:type="dxa"/>
          </w:tblCellMar>
        </w:tblPrEx>
        <w:trPr>
          <w:trHeight w:val="472"/>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Използва 4–5 свързани изречения</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outline/>
                <w:color w:val="000000"/>
                <w:sz w:val="20"/>
                <w:szCs w:val="20"/>
                <w:lang w:val="bg-BG"/>
                <w14:textOutline w14:w="9525" w14:cap="flat" w14:cmpd="sng" w14:algn="ctr">
                  <w14:solidFill>
                    <w14:srgbClr w14:val="000000"/>
                  </w14:solidFill>
                  <w14:prstDash w14:val="solid"/>
                  <w14:round/>
                </w14:textOutline>
                <w14:textFill>
                  <w14:noFill/>
                </w14:textFill>
              </w:rPr>
            </w:pPr>
            <w:r w:rsidRPr="00EE2443">
              <w:rPr>
                <w:rFonts w:ascii="Helen Bg" w:hAnsi="Helen Bg" w:cs="Helen Bg"/>
                <w:b/>
                <w:bCs/>
                <w:outline/>
                <w:color w:val="000000"/>
                <w:sz w:val="20"/>
                <w:szCs w:val="20"/>
                <w:lang w:val="bg-BG"/>
                <w14:textOutline w14:w="9525" w14:cap="flat" w14:cmpd="sng" w14:algn="ctr">
                  <w14:solidFill>
                    <w14:srgbClr w14:val="000000"/>
                  </w14:solidFill>
                  <w14:prstDash w14:val="solid"/>
                  <w14:round/>
                </w14:textOutline>
                <w14:textFill>
                  <w14:noFill/>
                </w14:textFill>
              </w:rPr>
              <w:t>16. Разказ по картина</w:t>
            </w: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(Картина 5)</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Използва дума-изречение</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Използва </w:t>
            </w:r>
            <w:proofErr w:type="spellStart"/>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двусловно</w:t>
            </w:r>
            <w:proofErr w:type="spellEnd"/>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 изречение</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Използва 4–5 свързани изречения</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Внимание,</w:t>
            </w:r>
          </w:p>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личен опит</w:t>
            </w:r>
          </w:p>
        </w:tc>
        <w:tc>
          <w:tcPr>
            <w:tcW w:w="3193" w:type="dxa"/>
            <w:vMerge w:val="restart"/>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pPr>
            <w:r w:rsidRPr="00EE2443">
              <w:rPr>
                <w:rFonts w:ascii="Helen Bg" w:hAnsi="Helen Bg" w:cs="Helen Bg"/>
                <w:b/>
                <w:bCs/>
                <w:outline/>
                <w:color w:val="000000"/>
                <w:sz w:val="20"/>
                <w:szCs w:val="20"/>
                <w:lang w:val="bg-BG"/>
                <w14:textOutline w14:w="9525" w14:cap="flat" w14:cmpd="sng" w14:algn="ctr">
                  <w14:solidFill>
                    <w14:srgbClr w14:val="000000"/>
                  </w14:solidFill>
                  <w14:prstDash w14:val="solid"/>
                  <w14:round/>
                </w14:textOutline>
                <w14:textFill>
                  <w14:noFill/>
                </w14:textFill>
              </w:rPr>
              <w:t xml:space="preserve">17. Откриване на липсващ елемент </w:t>
            </w: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(Картина 6)</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Показва, работи с помощ от възрастен</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Назовава, показва и дорисува само бодлите</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Назовава, показва и дорисува 2 пропуснати части: бодли и око</w:t>
            </w:r>
          </w:p>
        </w:tc>
        <w:tc>
          <w:tcPr>
            <w:tcW w:w="581"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Околен свят</w:t>
            </w: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СЗС</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18. Използване на прибор за хранене (лъжица), както е прието</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СОО</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19. Умения за хранене: дъвче и гълта храната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Храни се с помощ</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Храни се самостоятелно. Разлива храна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Храни се самостоятелно и чисто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20. Умения за лична хигиена: измиване на ръцете преди хранене, при замърсяване</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Няма самостоятелни хигиенни умения</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Очаква подканяне от учителя</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Измива самостоятелно ръцете си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 xml:space="preserve">Конструиране и </w:t>
            </w:r>
            <w:proofErr w:type="spellStart"/>
            <w:r w:rsidRPr="00EE2443">
              <w:rPr>
                <w:rFonts w:ascii="Helen Bg" w:hAnsi="Helen Bg" w:cs="Helen Bg"/>
                <w:color w:val="000000"/>
                <w:sz w:val="20"/>
                <w:szCs w:val="20"/>
                <w:lang w:val="bg-BG"/>
              </w:rPr>
              <w:t>техноогии</w:t>
            </w:r>
            <w:proofErr w:type="spellEnd"/>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ГИ</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21. Събуване на обувки</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Не може да се събуе. Очаква помощ</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опит. Събува се бавно и с помощ</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Събува се самостоятелно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22. Събличане на дрехи</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Не може да се съблича. Зависим от възрастните</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Прави опит. Съблича се бавно и с помощ</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Съблича се самостоятелно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Околен свят</w:t>
            </w: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88"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СОО</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23. Спазване на правила в групата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24. Социални умения: общуване с възрастни (изслушва, благодари, започва разговор)</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Не умее да общува самостоятелно. Предпочита възрастните да го третират като „малко дете“</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Не е уверено при общуването с възрастни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Има умения за общуване с възрастни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25. Детето е активно и емоционално спокойно по време на престоя в градината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pacing w:val="-2"/>
                <w:sz w:val="20"/>
                <w:szCs w:val="20"/>
                <w:lang w:val="bg-BG"/>
              </w:rPr>
              <w:t>26. Детето е потиснато и пасивно по време на престоя в градината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27. При сбогуване и през деня детето е неспокойно и чувствително, емоционално зависимо и привързано към родителя</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28. Изразява ясно чувствата си: кога е тъжно, радостно, ядосано</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suppressAutoHyphens/>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Умения за общуване</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29. Инициира и поддържа общуване с възрастни</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30. Инициира и поддържа общуване с връстници</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 xml:space="preserve">31. Избягва, отбягва, изолира се от връстници </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32. Избягва досег с възрастни</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Рядко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Понякога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Постоянно</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Игрови умения</w:t>
            </w: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33. Детето играе самостоятелно с играчка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Никога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Почти 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34. Детето играе паралелно (едно до друго). Споделя лична играчка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Никога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Почти 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EE2443">
              <w:rPr>
                <w:rFonts w:ascii="Helen Bg" w:hAnsi="Helen Bg" w:cs="Helen Bg"/>
                <w:b/>
                <w:bCs/>
                <w:color w:val="000000"/>
                <w:sz w:val="20"/>
                <w:szCs w:val="20"/>
                <w:lang w:val="bg-BG"/>
              </w:rPr>
              <w:t>35. Детето участва в игри, организирани от възрастните</w:t>
            </w:r>
          </w:p>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Никога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Почти 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r w:rsidR="00EE2443" w:rsidRPr="00EE2443">
        <w:tblPrEx>
          <w:tblCellMar>
            <w:top w:w="0" w:type="dxa"/>
            <w:left w:w="0" w:type="dxa"/>
            <w:bottom w:w="0" w:type="dxa"/>
            <w:right w:w="0" w:type="dxa"/>
          </w:tblCellMar>
        </w:tblPrEx>
        <w:trPr>
          <w:trHeight w:val="340"/>
        </w:trPr>
        <w:tc>
          <w:tcPr>
            <w:tcW w:w="15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EE2443" w:rsidRPr="00EE2443" w:rsidRDefault="00EE2443" w:rsidP="00EE2443">
            <w:pPr>
              <w:suppressAutoHyphens/>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b/>
                <w:bCs/>
                <w:color w:val="000000"/>
                <w:sz w:val="20"/>
                <w:szCs w:val="20"/>
                <w:lang w:val="bg-BG"/>
              </w:rPr>
              <w:t>36. Детето умее да използва различни (природни) материали в играта</w:t>
            </w: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Никога</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1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Почти 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2 т.</w:t>
            </w:r>
          </w:p>
        </w:tc>
      </w:tr>
      <w:tr w:rsidR="00EE2443" w:rsidRPr="00EE2443">
        <w:tblPrEx>
          <w:tblCellMar>
            <w:top w:w="0" w:type="dxa"/>
            <w:left w:w="0" w:type="dxa"/>
            <w:bottom w:w="0" w:type="dxa"/>
            <w:right w:w="0" w:type="dxa"/>
          </w:tblCellMar>
        </w:tblPrEx>
        <w:trPr>
          <w:trHeight w:val="340"/>
        </w:trPr>
        <w:tc>
          <w:tcPr>
            <w:tcW w:w="1582"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193" w:type="dxa"/>
            <w:vMerge/>
            <w:tcBorders>
              <w:top w:val="single" w:sz="4" w:space="0" w:color="000000"/>
              <w:left w:val="single" w:sz="4" w:space="0" w:color="000000"/>
              <w:bottom w:val="single" w:sz="4" w:space="0" w:color="000000"/>
              <w:right w:val="single" w:sz="4" w:space="0" w:color="000000"/>
            </w:tcBorders>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3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rsidR="00EE2443" w:rsidRPr="00EE2443" w:rsidRDefault="00EE2443" w:rsidP="00EE2443">
            <w:pPr>
              <w:autoSpaceDE w:val="0"/>
              <w:autoSpaceDN w:val="0"/>
              <w:adjustRightInd w:val="0"/>
              <w:spacing w:after="0" w:line="276" w:lineRule="auto"/>
              <w:textAlignment w:val="center"/>
              <w:rPr>
                <w:rFonts w:ascii="Calibri" w:hAnsi="Calibri" w:cs="Calibri"/>
                <w:color w:val="000000"/>
                <w:lang w:val="bg-BG"/>
              </w:rPr>
            </w:pPr>
            <w:r w:rsidRPr="00EE2443">
              <w:rPr>
                <w:rFonts w:ascii="Helen Bg" w:hAnsi="Helen Bg" w:cs="Helen Bg"/>
                <w:color w:val="000000"/>
                <w:sz w:val="20"/>
                <w:szCs w:val="20"/>
                <w:lang w:val="bg-BG"/>
              </w:rPr>
              <w:t>Винаги</w:t>
            </w:r>
          </w:p>
        </w:tc>
        <w:tc>
          <w:tcPr>
            <w:tcW w:w="5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76" w:lineRule="auto"/>
              <w:jc w:val="center"/>
              <w:textAlignment w:val="center"/>
              <w:rPr>
                <w:rFonts w:ascii="Calibri" w:hAnsi="Calibri" w:cs="Calibri"/>
                <w:color w:val="000000"/>
                <w:lang w:val="bg-BG"/>
              </w:rPr>
            </w:pPr>
            <w:r w:rsidRPr="00EE2443">
              <w:rPr>
                <w:rFonts w:ascii="Helen Bg" w:hAnsi="Helen Bg" w:cs="Helen Bg"/>
                <w:color w:val="000000"/>
                <w:sz w:val="20"/>
                <w:szCs w:val="20"/>
                <w:lang w:val="bg-BG"/>
              </w:rPr>
              <w:t>3 т.</w:t>
            </w:r>
          </w:p>
        </w:tc>
      </w:tr>
    </w:tbl>
    <w:p w:rsidR="00EE2443" w:rsidRPr="00EE2443" w:rsidRDefault="00EE2443" w:rsidP="00EE2443">
      <w:pPr>
        <w:autoSpaceDE w:val="0"/>
        <w:autoSpaceDN w:val="0"/>
        <w:adjustRightInd w:val="0"/>
        <w:spacing w:after="200" w:line="276" w:lineRule="auto"/>
        <w:ind w:firstLine="360"/>
        <w:jc w:val="both"/>
        <w:textAlignment w:val="center"/>
        <w:rPr>
          <w:rFonts w:ascii="Helen Bg" w:hAnsi="Helen Bg" w:cs="Helen Bg"/>
          <w:color w:val="000000"/>
          <w:lang w:val="bg-BG"/>
        </w:rPr>
      </w:pPr>
    </w:p>
    <w:p w:rsidR="00EE2443" w:rsidRPr="00EE2443" w:rsidRDefault="00EE2443" w:rsidP="00EE2443">
      <w:pPr>
        <w:autoSpaceDE w:val="0"/>
        <w:autoSpaceDN w:val="0"/>
        <w:adjustRightInd w:val="0"/>
        <w:spacing w:after="200" w:line="276" w:lineRule="auto"/>
        <w:textAlignment w:val="center"/>
        <w:rPr>
          <w:rFonts w:ascii="Helen Bg" w:hAnsi="Helen Bg" w:cs="Helen Bg"/>
          <w:color w:val="000000"/>
          <w:lang w:val="bg-BG"/>
        </w:rPr>
      </w:pPr>
    </w:p>
    <w:p w:rsidR="00EE2443" w:rsidRPr="00EE2443" w:rsidRDefault="00EE2443" w:rsidP="00EE2443">
      <w:pPr>
        <w:suppressAutoHyphens/>
        <w:autoSpaceDE w:val="0"/>
        <w:autoSpaceDN w:val="0"/>
        <w:adjustRightInd w:val="0"/>
        <w:spacing w:after="200" w:line="288" w:lineRule="auto"/>
        <w:jc w:val="right"/>
        <w:textAlignment w:val="center"/>
        <w:rPr>
          <w:rFonts w:ascii="Helen Bg" w:hAnsi="Helen Bg" w:cs="Helen Bg"/>
          <w:i/>
          <w:iCs/>
          <w:color w:val="000000"/>
          <w:sz w:val="20"/>
          <w:szCs w:val="20"/>
          <w:lang w:val="bg-BG"/>
        </w:rPr>
      </w:pPr>
      <w:r w:rsidRPr="00EE2443">
        <w:rPr>
          <w:rFonts w:ascii="Helen Bg" w:hAnsi="Helen Bg" w:cs="Helen Bg"/>
          <w:i/>
          <w:iCs/>
          <w:color w:val="000000"/>
          <w:sz w:val="20"/>
          <w:szCs w:val="20"/>
          <w:lang w:val="bg-BG"/>
        </w:rPr>
        <w:t>Приложение №</w:t>
      </w:r>
      <w:r w:rsidRPr="00EE2443">
        <w:rPr>
          <w:rFonts w:ascii="Helen Bg" w:hAnsi="Helen Bg" w:cs="Helen Bg"/>
          <w:i/>
          <w:iCs/>
          <w:color w:val="000000"/>
          <w:sz w:val="20"/>
          <w:szCs w:val="20"/>
        </w:rPr>
        <w:t>3</w:t>
      </w:r>
      <w:r w:rsidRPr="00EE2443">
        <w:rPr>
          <w:rFonts w:ascii="Helen Bg" w:hAnsi="Helen Bg" w:cs="Helen Bg"/>
          <w:i/>
          <w:iCs/>
          <w:color w:val="000000"/>
          <w:sz w:val="20"/>
          <w:szCs w:val="20"/>
          <w:lang w:val="bg-BG"/>
        </w:rPr>
        <w:t xml:space="preserve"> За родителя</w:t>
      </w: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ИНФОРМАЦИЯ ЗА РЕЗУЛТАТИТЕ ОТ ПРЕДУЧИЛИЩНОТО ОБРАЗОВАНИЕ</w:t>
      </w:r>
    </w:p>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w:t>
      </w:r>
    </w:p>
    <w:p w:rsidR="00EE2443" w:rsidRPr="00EE2443" w:rsidRDefault="00EE2443" w:rsidP="00EE2443">
      <w:pPr>
        <w:suppressAutoHyphens/>
        <w:autoSpaceDE w:val="0"/>
        <w:autoSpaceDN w:val="0"/>
        <w:adjustRightInd w:val="0"/>
        <w:spacing w:after="0" w:line="276" w:lineRule="auto"/>
        <w:ind w:left="720" w:firstLine="720"/>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/Име и фамилия на детето/</w:t>
      </w:r>
    </w:p>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ab/>
        <w:t>………………………………………</w:t>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t xml:space="preserve"> </w:t>
      </w:r>
      <w:r w:rsidRPr="00EE2443">
        <w:rPr>
          <w:rFonts w:ascii="Helen Bg" w:hAnsi="Helen Bg" w:cs="Helen Bg"/>
          <w:color w:val="000000"/>
          <w:sz w:val="20"/>
          <w:szCs w:val="20"/>
          <w:lang w:val="bg-BG"/>
        </w:rPr>
        <w:tab/>
        <w:t>…………………………………..</w:t>
      </w:r>
    </w:p>
    <w:p w:rsidR="00EE2443" w:rsidRPr="00EE2443" w:rsidRDefault="00EE2443" w:rsidP="00EE2443">
      <w:pPr>
        <w:suppressAutoHyphens/>
        <w:autoSpaceDE w:val="0"/>
        <w:autoSpaceDN w:val="0"/>
        <w:adjustRightInd w:val="0"/>
        <w:spacing w:after="0" w:line="276" w:lineRule="auto"/>
        <w:ind w:firstLine="720"/>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Учители в групата</w:t>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t>Родител/член на семейството</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Проследяването на постиженията на детето за периода: от …………20 …г. до …..………20... г.</w:t>
      </w:r>
    </w:p>
    <w:tbl>
      <w:tblPr>
        <w:tblW w:w="0" w:type="auto"/>
        <w:tblInd w:w="-5" w:type="dxa"/>
        <w:tblLayout w:type="fixed"/>
        <w:tblCellMar>
          <w:left w:w="0" w:type="dxa"/>
          <w:right w:w="0" w:type="dxa"/>
        </w:tblCellMar>
        <w:tblLook w:val="0000" w:firstRow="0" w:lastRow="0" w:firstColumn="0" w:lastColumn="0" w:noHBand="0" w:noVBand="0"/>
      </w:tblPr>
      <w:tblGrid>
        <w:gridCol w:w="4530"/>
        <w:gridCol w:w="2946"/>
        <w:gridCol w:w="2945"/>
      </w:tblGrid>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Образователни направления</w:t>
            </w:r>
          </w:p>
        </w:tc>
        <w:tc>
          <w:tcPr>
            <w:tcW w:w="58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Постижения на детето</w:t>
            </w: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начало на учебната година</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край на учебната година</w:t>
            </w: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lastRenderedPageBreak/>
              <w:t>Български език и литература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Математика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Околен свят</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Изобразително изкуство.</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Музика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Конструиране и технологии</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Физическа култура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Следващи стъпки в детската градина и у дома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bl>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0" w:line="276" w:lineRule="auto"/>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Коментар на родителя: ............................................................................................................................................................................</w:t>
      </w:r>
    </w:p>
    <w:p w:rsidR="00EE2443" w:rsidRPr="00EE2443" w:rsidRDefault="00EE2443" w:rsidP="00EE2443">
      <w:pPr>
        <w:suppressAutoHyphens/>
        <w:autoSpaceDE w:val="0"/>
        <w:autoSpaceDN w:val="0"/>
        <w:adjustRightInd w:val="0"/>
        <w:spacing w:after="17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Запознат с резултатите:</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 xml:space="preserve">Подпис на учителя: </w:t>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t>Подпис на родителя:</w:t>
      </w:r>
    </w:p>
    <w:p w:rsidR="00EE2443" w:rsidRPr="00EE2443" w:rsidRDefault="00EE2443" w:rsidP="00EE2443">
      <w:pPr>
        <w:suppressAutoHyphens/>
        <w:autoSpaceDE w:val="0"/>
        <w:autoSpaceDN w:val="0"/>
        <w:adjustRightInd w:val="0"/>
        <w:spacing w:after="200" w:line="288" w:lineRule="auto"/>
        <w:jc w:val="right"/>
        <w:textAlignment w:val="center"/>
        <w:rPr>
          <w:rFonts w:ascii="Helen Bg" w:hAnsi="Helen Bg" w:cs="Helen Bg"/>
          <w:b/>
          <w:bCs/>
          <w:i/>
          <w:iCs/>
          <w:color w:val="000000"/>
          <w:sz w:val="20"/>
          <w:szCs w:val="20"/>
          <w:lang w:val="bg-BG"/>
        </w:rPr>
      </w:pPr>
      <w:r w:rsidRPr="00EE2443">
        <w:rPr>
          <w:rFonts w:ascii="Helen Bg" w:hAnsi="Helen Bg" w:cs="Helen Bg"/>
          <w:b/>
          <w:bCs/>
          <w:i/>
          <w:iCs/>
          <w:color w:val="000000"/>
          <w:sz w:val="20"/>
          <w:szCs w:val="20"/>
          <w:lang w:val="bg-BG"/>
        </w:rPr>
        <w:t>Приложение №</w:t>
      </w:r>
      <w:r w:rsidRPr="00EE2443">
        <w:rPr>
          <w:rFonts w:ascii="Helen Bg" w:hAnsi="Helen Bg" w:cs="Helen Bg"/>
          <w:b/>
          <w:bCs/>
          <w:i/>
          <w:iCs/>
          <w:color w:val="000000"/>
          <w:sz w:val="20"/>
          <w:szCs w:val="20"/>
        </w:rPr>
        <w:t>4</w:t>
      </w:r>
      <w:r w:rsidRPr="00EE2443">
        <w:rPr>
          <w:rFonts w:ascii="Helen Bg" w:hAnsi="Helen Bg" w:cs="Helen Bg"/>
          <w:b/>
          <w:bCs/>
          <w:i/>
          <w:iCs/>
          <w:color w:val="000000"/>
          <w:sz w:val="20"/>
          <w:szCs w:val="20"/>
          <w:lang w:val="bg-BG"/>
        </w:rPr>
        <w:t xml:space="preserve"> За родителя</w:t>
      </w:r>
    </w:p>
    <w:p w:rsidR="00EE2443" w:rsidRPr="00EE2443" w:rsidRDefault="00EE2443" w:rsidP="00EE2443">
      <w:pPr>
        <w:suppressAutoHyphens/>
        <w:autoSpaceDE w:val="0"/>
        <w:autoSpaceDN w:val="0"/>
        <w:adjustRightInd w:val="0"/>
        <w:spacing w:after="200" w:line="276" w:lineRule="auto"/>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ИНФОРМАЦИЯ ЗА ГОТОВНОСТТА НА ДЕТЕТО ЗА УЧИЛИЩЕ</w:t>
      </w:r>
    </w:p>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w:t>
      </w:r>
    </w:p>
    <w:p w:rsidR="00EE2443" w:rsidRPr="00EE2443" w:rsidRDefault="00EE2443" w:rsidP="00EE2443">
      <w:pPr>
        <w:suppressAutoHyphens/>
        <w:autoSpaceDE w:val="0"/>
        <w:autoSpaceDN w:val="0"/>
        <w:adjustRightInd w:val="0"/>
        <w:spacing w:after="0" w:line="276" w:lineRule="auto"/>
        <w:ind w:left="720" w:firstLine="720"/>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/Име и фамилия на детето/</w:t>
      </w:r>
    </w:p>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ab/>
        <w:t>………………………………………</w:t>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t xml:space="preserve"> </w:t>
      </w:r>
      <w:r w:rsidRPr="00EE2443">
        <w:rPr>
          <w:rFonts w:ascii="Helen Bg" w:hAnsi="Helen Bg" w:cs="Helen Bg"/>
          <w:color w:val="000000"/>
          <w:sz w:val="20"/>
          <w:szCs w:val="20"/>
          <w:lang w:val="bg-BG"/>
        </w:rPr>
        <w:tab/>
        <w:t>…………………………………..</w:t>
      </w:r>
    </w:p>
    <w:p w:rsidR="00EE2443" w:rsidRPr="00EE2443" w:rsidRDefault="00EE2443" w:rsidP="00EE2443">
      <w:pPr>
        <w:suppressAutoHyphens/>
        <w:autoSpaceDE w:val="0"/>
        <w:autoSpaceDN w:val="0"/>
        <w:adjustRightInd w:val="0"/>
        <w:spacing w:after="0" w:line="276" w:lineRule="auto"/>
        <w:ind w:firstLine="720"/>
        <w:jc w:val="center"/>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Учители в групата</w:t>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t>Родител/член на семейството</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Проследяването на постиженията на детето за периода: от …………20… г. до …..………20... г.</w:t>
      </w:r>
    </w:p>
    <w:tbl>
      <w:tblPr>
        <w:tblW w:w="0" w:type="auto"/>
        <w:tblInd w:w="-5" w:type="dxa"/>
        <w:tblLayout w:type="fixed"/>
        <w:tblCellMar>
          <w:left w:w="0" w:type="dxa"/>
          <w:right w:w="0" w:type="dxa"/>
        </w:tblCellMar>
        <w:tblLook w:val="0000" w:firstRow="0" w:lastRow="0" w:firstColumn="0" w:lastColumn="0" w:noHBand="0" w:noVBand="0"/>
      </w:tblPr>
      <w:tblGrid>
        <w:gridCol w:w="5211"/>
        <w:gridCol w:w="5210"/>
      </w:tblGrid>
      <w:tr w:rsidR="00EE2443" w:rsidRPr="00EE2443">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Области на развитие</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443" w:rsidRPr="00EE2443" w:rsidRDefault="00EE2443" w:rsidP="00EE2443">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EE2443">
              <w:rPr>
                <w:rFonts w:ascii="Helen Bg" w:hAnsi="Helen Bg" w:cs="Helen Bg"/>
                <w:b/>
                <w:bCs/>
                <w:color w:val="000000"/>
                <w:sz w:val="20"/>
                <w:szCs w:val="20"/>
                <w:lang w:val="bg-BG"/>
              </w:rPr>
              <w:t>Мнение на учителите</w:t>
            </w:r>
          </w:p>
        </w:tc>
      </w:tr>
      <w:tr w:rsidR="00EE2443" w:rsidRPr="00EE2443">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Физическо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 xml:space="preserve">Справя се самостоятелно ..................................................... </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Справя се с насочващи въпроси ...........................................</w:t>
            </w:r>
          </w:p>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Справя се с помощ от учителя .............................................</w:t>
            </w:r>
          </w:p>
        </w:tc>
      </w:tr>
      <w:tr w:rsidR="00EE2443" w:rsidRPr="00EE2443">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Познавателно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Езиково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Социално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71"/>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Емоционално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r w:rsidR="00EE2443" w:rsidRPr="00EE2443">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Следващи стъпки през летния период у дома за подкрепа на личностното развитие на бъдещия ученик</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E2443" w:rsidRPr="00EE2443" w:rsidRDefault="00EE2443" w:rsidP="00EE2443">
            <w:pPr>
              <w:autoSpaceDE w:val="0"/>
              <w:autoSpaceDN w:val="0"/>
              <w:adjustRightInd w:val="0"/>
              <w:spacing w:after="0" w:line="240" w:lineRule="auto"/>
              <w:rPr>
                <w:rFonts w:ascii="Helen Bg" w:hAnsi="Helen Bg"/>
                <w:sz w:val="24"/>
                <w:szCs w:val="24"/>
              </w:rPr>
            </w:pPr>
          </w:p>
        </w:tc>
      </w:tr>
    </w:tbl>
    <w:p w:rsidR="00EE2443" w:rsidRPr="00EE2443" w:rsidRDefault="00EE2443" w:rsidP="00EE2443">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Коментар на родителя: ............................................................................................................................................................................</w:t>
      </w:r>
    </w:p>
    <w:p w:rsidR="00EE2443" w:rsidRPr="00EE2443" w:rsidRDefault="00EE2443" w:rsidP="00EE2443">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EE2443">
        <w:rPr>
          <w:rFonts w:ascii="Helen Bg" w:hAnsi="Helen Bg" w:cs="Helen Bg"/>
          <w:color w:val="000000"/>
          <w:sz w:val="20"/>
          <w:szCs w:val="20"/>
          <w:lang w:val="bg-BG"/>
        </w:rPr>
        <w:t>Запознат с резултатите:</w:t>
      </w:r>
    </w:p>
    <w:p w:rsidR="00EE2443" w:rsidRDefault="00EE2443" w:rsidP="00EE2443">
      <w:r w:rsidRPr="00EE2443">
        <w:rPr>
          <w:rFonts w:ascii="Helen Bg" w:hAnsi="Helen Bg" w:cs="Helen Bg"/>
          <w:color w:val="000000"/>
          <w:sz w:val="20"/>
          <w:szCs w:val="20"/>
          <w:lang w:val="bg-BG"/>
        </w:rPr>
        <w:t xml:space="preserve">Подпис на учителя: </w:t>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bookmarkStart w:id="0" w:name="_GoBack"/>
      <w:bookmarkEnd w:id="0"/>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r>
      <w:r w:rsidRPr="00EE2443">
        <w:rPr>
          <w:rFonts w:ascii="Helen Bg" w:hAnsi="Helen Bg" w:cs="Helen Bg"/>
          <w:color w:val="000000"/>
          <w:sz w:val="20"/>
          <w:szCs w:val="20"/>
          <w:lang w:val="bg-BG"/>
        </w:rPr>
        <w:tab/>
        <w:t>Подпис на родителя:</w:t>
      </w:r>
    </w:p>
    <w:sectPr w:rsidR="00EE2443" w:rsidSect="00EE244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en Bg">
    <w:panose1 w:val="00000000000000000000"/>
    <w:charset w:val="00"/>
    <w:family w:val="decorative"/>
    <w:notTrueType/>
    <w:pitch w:val="variable"/>
    <w:sig w:usb0="80000203" w:usb1="0000000A" w:usb2="00000000" w:usb3="00000000" w:csb0="00000005" w:csb1="00000000"/>
  </w:font>
  <w:font w:name="Candara">
    <w:panose1 w:val="020E0502030303020204"/>
    <w:charset w:val="00"/>
    <w:family w:val="swiss"/>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31E7"/>
    <w:multiLevelType w:val="hybridMultilevel"/>
    <w:tmpl w:val="341EC14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
    <w:nsid w:val="119363CE"/>
    <w:multiLevelType w:val="hybridMultilevel"/>
    <w:tmpl w:val="389046D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
    <w:nsid w:val="15867C4D"/>
    <w:multiLevelType w:val="hybridMultilevel"/>
    <w:tmpl w:val="C520F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7454D"/>
    <w:multiLevelType w:val="hybridMultilevel"/>
    <w:tmpl w:val="AB3CB99C"/>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
    <w:nsid w:val="1A8B7113"/>
    <w:multiLevelType w:val="hybridMultilevel"/>
    <w:tmpl w:val="ABD829F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5">
    <w:nsid w:val="2F4815EB"/>
    <w:multiLevelType w:val="hybridMultilevel"/>
    <w:tmpl w:val="2472A6FC"/>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6">
    <w:nsid w:val="527776AF"/>
    <w:multiLevelType w:val="hybridMultilevel"/>
    <w:tmpl w:val="D344866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7">
    <w:nsid w:val="5D0855E3"/>
    <w:multiLevelType w:val="hybridMultilevel"/>
    <w:tmpl w:val="6D10A02A"/>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8">
    <w:nsid w:val="60A02F55"/>
    <w:multiLevelType w:val="hybridMultilevel"/>
    <w:tmpl w:val="FA2E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DE040C"/>
    <w:multiLevelType w:val="hybridMultilevel"/>
    <w:tmpl w:val="AD9E0BE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0"/>
  </w:num>
  <w:num w:numId="6">
    <w:abstractNumId w:val="4"/>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B6"/>
    <w:rsid w:val="005F1AE5"/>
    <w:rsid w:val="00A028B6"/>
    <w:rsid w:val="00E473EF"/>
    <w:rsid w:val="00EE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0340-B4BA-4D41-9430-932B71FE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_таблица"/>
    <w:basedOn w:val="Normal"/>
    <w:uiPriority w:val="99"/>
    <w:rsid w:val="00A028B6"/>
    <w:pPr>
      <w:autoSpaceDE w:val="0"/>
      <w:autoSpaceDN w:val="0"/>
      <w:adjustRightInd w:val="0"/>
      <w:spacing w:after="0" w:line="220" w:lineRule="atLeast"/>
      <w:jc w:val="both"/>
      <w:textAlignment w:val="center"/>
    </w:pPr>
    <w:rPr>
      <w:rFonts w:ascii="Helen Bg" w:hAnsi="Helen Bg" w:cs="Helen Bg"/>
      <w:color w:val="000000"/>
      <w:sz w:val="20"/>
      <w:szCs w:val="20"/>
      <w:lang w:val="bg-BG"/>
    </w:rPr>
  </w:style>
  <w:style w:type="paragraph" w:customStyle="1" w:styleId="a0">
    <w:name w:val="булет"/>
    <w:basedOn w:val="a"/>
    <w:uiPriority w:val="99"/>
    <w:rsid w:val="00A028B6"/>
    <w:pPr>
      <w:ind w:left="360" w:hanging="227"/>
    </w:pPr>
  </w:style>
  <w:style w:type="paragraph" w:styleId="ListParagraph">
    <w:name w:val="List Paragraph"/>
    <w:basedOn w:val="Normal"/>
    <w:uiPriority w:val="99"/>
    <w:qFormat/>
    <w:rsid w:val="00A028B6"/>
    <w:pPr>
      <w:autoSpaceDE w:val="0"/>
      <w:autoSpaceDN w:val="0"/>
      <w:adjustRightInd w:val="0"/>
      <w:ind w:left="720"/>
      <w:textAlignment w:val="center"/>
    </w:pPr>
    <w:rPr>
      <w:rFonts w:ascii="Calibri" w:hAnsi="Calibri" w:cs="Calibri"/>
      <w:color w:val="000000"/>
    </w:rPr>
  </w:style>
  <w:style w:type="character" w:styleId="Strong">
    <w:name w:val="Strong"/>
    <w:basedOn w:val="DefaultParagraphFont"/>
    <w:uiPriority w:val="99"/>
    <w:qFormat/>
    <w:rsid w:val="00A028B6"/>
    <w:rPr>
      <w:b/>
      <w:bCs/>
      <w:w w:val="100"/>
    </w:rPr>
  </w:style>
  <w:style w:type="paragraph" w:customStyle="1" w:styleId="NoParagraphStyle">
    <w:name w:val="[No Paragraph Style]"/>
    <w:rsid w:val="00A028B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odyText">
    <w:name w:val="Body Text"/>
    <w:basedOn w:val="NoParagraphStyle"/>
    <w:link w:val="BodyTextChar"/>
    <w:uiPriority w:val="99"/>
    <w:rsid w:val="00A028B6"/>
    <w:pPr>
      <w:spacing w:after="160" w:line="280" w:lineRule="atLeast"/>
      <w:ind w:firstLine="360"/>
      <w:jc w:val="both"/>
    </w:pPr>
    <w:rPr>
      <w:rFonts w:ascii="Candara" w:hAnsi="Candara" w:cs="Candara"/>
      <w:lang w:val="bg-BG"/>
    </w:rPr>
  </w:style>
  <w:style w:type="character" w:customStyle="1" w:styleId="BodyTextChar">
    <w:name w:val="Body Text Char"/>
    <w:basedOn w:val="DefaultParagraphFont"/>
    <w:link w:val="BodyText"/>
    <w:uiPriority w:val="99"/>
    <w:rsid w:val="00A028B6"/>
    <w:rPr>
      <w:rFonts w:ascii="Candara" w:hAnsi="Candara" w:cs="Candar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9062</Words>
  <Characters>51655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 Christova</dc:creator>
  <cp:keywords/>
  <dc:description/>
  <cp:lastModifiedBy>Jasena Christova</cp:lastModifiedBy>
  <cp:revision>2</cp:revision>
  <dcterms:created xsi:type="dcterms:W3CDTF">2016-08-25T11:23:00Z</dcterms:created>
  <dcterms:modified xsi:type="dcterms:W3CDTF">2016-08-25T11:34:00Z</dcterms:modified>
</cp:coreProperties>
</file>